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F" w:rsidRDefault="00FD666F" w:rsidP="00C1430B">
      <w:pPr>
        <w:jc w:val="both"/>
        <w:rPr>
          <w:rFonts w:ascii="Arial" w:hAnsi="Arial" w:cs="Arial"/>
        </w:rPr>
      </w:pPr>
      <w:r w:rsidRPr="00C1430B">
        <w:rPr>
          <w:rFonts w:ascii="Arial" w:hAnsi="Arial" w:cs="Arial"/>
        </w:rPr>
        <w:t>Pour présenter une demande d’inscription, vous devez remplir ce formul</w:t>
      </w:r>
      <w:r w:rsidR="00481146">
        <w:rPr>
          <w:rFonts w:ascii="Arial" w:hAnsi="Arial" w:cs="Arial"/>
        </w:rPr>
        <w:t>aire</w:t>
      </w:r>
      <w:r w:rsidRPr="00C1430B">
        <w:rPr>
          <w:rFonts w:ascii="Arial" w:hAnsi="Arial" w:cs="Arial"/>
        </w:rPr>
        <w:t xml:space="preserve">. </w:t>
      </w:r>
      <w:r w:rsidR="00481146">
        <w:rPr>
          <w:rFonts w:ascii="Arial" w:hAnsi="Arial" w:cs="Arial"/>
        </w:rPr>
        <w:t>Veuillez fournir</w:t>
      </w:r>
      <w:r w:rsidRPr="00C1430B">
        <w:rPr>
          <w:rFonts w:ascii="Arial" w:hAnsi="Arial" w:cs="Arial"/>
        </w:rPr>
        <w:t xml:space="preserve"> </w:t>
      </w:r>
      <w:r w:rsidR="00B32E1F">
        <w:rPr>
          <w:rFonts w:ascii="Arial" w:hAnsi="Arial" w:cs="Arial"/>
        </w:rPr>
        <w:t>toutes les informations</w:t>
      </w:r>
      <w:r w:rsidRPr="00C1430B">
        <w:rPr>
          <w:rFonts w:ascii="Arial" w:hAnsi="Arial" w:cs="Arial"/>
        </w:rPr>
        <w:t xml:space="preserve"> </w:t>
      </w:r>
      <w:r w:rsidR="00481146">
        <w:rPr>
          <w:rFonts w:ascii="Arial" w:hAnsi="Arial" w:cs="Arial"/>
        </w:rPr>
        <w:t>ainsi que</w:t>
      </w:r>
      <w:r w:rsidRPr="00C1430B">
        <w:rPr>
          <w:rFonts w:ascii="Arial" w:hAnsi="Arial" w:cs="Arial"/>
        </w:rPr>
        <w:t xml:space="preserve"> </w:t>
      </w:r>
      <w:r w:rsidR="00481146">
        <w:rPr>
          <w:rFonts w:ascii="Arial" w:hAnsi="Arial" w:cs="Arial"/>
        </w:rPr>
        <w:t xml:space="preserve">toutes les </w:t>
      </w:r>
      <w:r w:rsidRPr="00C1430B">
        <w:rPr>
          <w:rFonts w:ascii="Arial" w:hAnsi="Arial" w:cs="Arial"/>
        </w:rPr>
        <w:t>pièces justificatives</w:t>
      </w:r>
      <w:r w:rsidR="00481146">
        <w:rPr>
          <w:rFonts w:ascii="Arial" w:hAnsi="Arial" w:cs="Arial"/>
        </w:rPr>
        <w:t xml:space="preserve"> </w:t>
      </w:r>
      <w:r w:rsidR="00B32E1F">
        <w:rPr>
          <w:rFonts w:ascii="Arial" w:hAnsi="Arial" w:cs="Arial"/>
        </w:rPr>
        <w:t>demand</w:t>
      </w:r>
      <w:r w:rsidR="00481146">
        <w:rPr>
          <w:rFonts w:ascii="Arial" w:hAnsi="Arial" w:cs="Arial"/>
        </w:rPr>
        <w:t>ées</w:t>
      </w:r>
      <w:r w:rsidRPr="00C1430B">
        <w:rPr>
          <w:rFonts w:ascii="Arial" w:hAnsi="Arial" w:cs="Arial"/>
        </w:rPr>
        <w:t>.</w:t>
      </w:r>
    </w:p>
    <w:p w:rsidR="00C1430B" w:rsidRPr="00C1430B" w:rsidRDefault="00C1430B" w:rsidP="00C1430B">
      <w:pPr>
        <w:jc w:val="both"/>
        <w:rPr>
          <w:rFonts w:ascii="Arial" w:hAnsi="Arial" w:cs="Arial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229"/>
      </w:tblGrid>
      <w:tr w:rsidR="009D21F0" w:rsidRPr="002667F6" w:rsidTr="00C4723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544" w:type="dxa"/>
            <w:tcBorders>
              <w:right w:val="single" w:sz="4" w:space="0" w:color="808080"/>
            </w:tcBorders>
            <w:shd w:val="pct10" w:color="auto" w:fill="auto"/>
            <w:vAlign w:val="center"/>
          </w:tcPr>
          <w:p w:rsidR="009D21F0" w:rsidRPr="005A32E1" w:rsidRDefault="009D21F0" w:rsidP="00C4723A">
            <w:pPr>
              <w:rPr>
                <w:rFonts w:ascii="Arial Narrow" w:hAnsi="Arial Narrow"/>
                <w:b/>
                <w:shd w:val="pct10" w:color="auto" w:fill="auto"/>
                <w:lang w:val="fr-FR"/>
              </w:rPr>
            </w:pPr>
            <w:r w:rsidRPr="009164B3">
              <w:rPr>
                <w:rFonts w:ascii="Arial Narrow" w:hAnsi="Arial Narrow"/>
                <w:b/>
                <w:shd w:val="pct10" w:color="auto" w:fill="auto"/>
                <w:lang w:val="fr-FR"/>
              </w:rPr>
              <w:t>Date et lieu de la session d’accréditation</w:t>
            </w:r>
          </w:p>
        </w:tc>
        <w:tc>
          <w:tcPr>
            <w:tcW w:w="7229" w:type="dxa"/>
            <w:tcBorders>
              <w:left w:val="single" w:sz="4" w:space="0" w:color="808080"/>
            </w:tcBorders>
            <w:vAlign w:val="center"/>
          </w:tcPr>
          <w:p w:rsidR="009D21F0" w:rsidRPr="002667F6" w:rsidRDefault="009D21F0" w:rsidP="009D21F0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4E2CB9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Le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2 et 3 sept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embre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2020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MRC Maskinongé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)</w:t>
            </w:r>
            <w:r w:rsidRPr="002667F6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ab/>
            </w:r>
          </w:p>
        </w:tc>
      </w:tr>
      <w:tr w:rsidR="009D21F0" w:rsidRPr="00E3042D" w:rsidTr="00C4723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right w:val="single" w:sz="4" w:space="0" w:color="808080"/>
            </w:tcBorders>
            <w:shd w:val="pct10" w:color="auto" w:fill="auto"/>
            <w:vAlign w:val="center"/>
          </w:tcPr>
          <w:p w:rsidR="009D21F0" w:rsidRPr="009164B3" w:rsidRDefault="009D21F0" w:rsidP="00C4723A">
            <w:pPr>
              <w:pStyle w:val="Titre1"/>
              <w:spacing w:before="40" w:after="40"/>
              <w:rPr>
                <w:snapToGrid/>
                <w:shd w:val="pct10" w:color="auto" w:fill="auto"/>
                <w:lang w:val="fr-CA"/>
              </w:rPr>
            </w:pPr>
            <w:r w:rsidRPr="009164B3">
              <w:rPr>
                <w:snapToGrid/>
                <w:shd w:val="pct10" w:color="auto" w:fill="auto"/>
                <w:lang w:val="fr-CA"/>
              </w:rPr>
              <w:t>Date limite d’inscription</w:t>
            </w:r>
          </w:p>
        </w:tc>
        <w:tc>
          <w:tcPr>
            <w:tcW w:w="7229" w:type="dxa"/>
            <w:tcBorders>
              <w:left w:val="single" w:sz="4" w:space="0" w:color="808080"/>
            </w:tcBorders>
            <w:vAlign w:val="center"/>
          </w:tcPr>
          <w:p w:rsidR="009D21F0" w:rsidRPr="00E3042D" w:rsidRDefault="009D21F0" w:rsidP="009D21F0">
            <w:pPr>
              <w:spacing w:before="40" w:after="40"/>
              <w:rPr>
                <w:rFonts w:ascii="Arial Narrow" w:hAnsi="Arial Narrow" w:cs="Arial"/>
                <w:color w:val="0000FF"/>
              </w:rPr>
            </w:pPr>
            <w:r>
              <w:rPr>
                <w:rFonts w:ascii="Arial Narrow" w:hAnsi="Arial Narrow" w:cs="Arial"/>
                <w:color w:val="0000FF"/>
              </w:rPr>
              <w:t xml:space="preserve">Le </w:t>
            </w:r>
            <w:r>
              <w:rPr>
                <w:rFonts w:ascii="Arial Narrow" w:hAnsi="Arial Narrow" w:cs="Arial"/>
                <w:color w:val="0000FF"/>
              </w:rPr>
              <w:t>27 juillet 2020</w:t>
            </w:r>
            <w:r>
              <w:rPr>
                <w:rFonts w:ascii="Arial Narrow" w:hAnsi="Arial Narrow" w:cs="Arial"/>
                <w:color w:val="0000FF"/>
              </w:rPr>
              <w:t xml:space="preserve"> - Capacité d’accueil limitée</w:t>
            </w:r>
          </w:p>
        </w:tc>
      </w:tr>
      <w:tr w:rsidR="00FD666F" w:rsidRPr="00F8416A" w:rsidTr="00E3042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FD666F" w:rsidRPr="00A137BA" w:rsidRDefault="00FD666F" w:rsidP="00A97E3E">
            <w:pPr>
              <w:pStyle w:val="Titre1"/>
              <w:spacing w:before="40" w:after="40"/>
              <w:rPr>
                <w:rFonts w:cs="Arial"/>
                <w:snapToGrid/>
                <w:color w:val="0000FF"/>
                <w:sz w:val="24"/>
                <w:szCs w:val="24"/>
                <w:lang w:val="en-CA"/>
              </w:rPr>
            </w:pPr>
            <w:r w:rsidRPr="00F32449">
              <w:rPr>
                <w:snapToGrid/>
                <w:shd w:val="pct10" w:color="auto" w:fill="auto"/>
              </w:rPr>
              <w:t>Coût à l’inscription</w:t>
            </w:r>
          </w:p>
        </w:tc>
        <w:tc>
          <w:tcPr>
            <w:tcW w:w="7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1F0" w:rsidRPr="009D21F0" w:rsidRDefault="009D21F0" w:rsidP="009D21F0">
            <w:pPr>
              <w:spacing w:before="40" w:after="40"/>
              <w:rPr>
                <w:rFonts w:ascii="Arial Narrow" w:hAnsi="Arial Narrow" w:cs="Arial"/>
                <w:color w:val="0000FF"/>
                <w:lang w:val="en-CA"/>
              </w:rPr>
            </w:pPr>
            <w:proofErr w:type="spellStart"/>
            <w:r w:rsidRPr="009D21F0">
              <w:rPr>
                <w:rFonts w:ascii="Arial Narrow" w:hAnsi="Arial Narrow" w:cs="Arial"/>
                <w:b/>
                <w:color w:val="0000FF"/>
                <w:sz w:val="24"/>
                <w:szCs w:val="24"/>
                <w:lang w:val="en-CA"/>
              </w:rPr>
              <w:t>Pompier</w:t>
            </w:r>
            <w:proofErr w:type="spellEnd"/>
            <w:r w:rsidRPr="009D21F0">
              <w:rPr>
                <w:rFonts w:ascii="Arial Narrow" w:hAnsi="Arial Narrow" w:cs="Arial"/>
                <w:b/>
                <w:color w:val="0000FF"/>
                <w:sz w:val="24"/>
                <w:szCs w:val="24"/>
                <w:lang w:val="en-CA"/>
              </w:rPr>
              <w:t xml:space="preserve"> I : 507,15 $</w:t>
            </w:r>
            <w:r w:rsidRPr="009D21F0">
              <w:rPr>
                <w:rFonts w:ascii="Arial Narrow" w:hAnsi="Arial Narrow" w:cs="Arial"/>
                <w:color w:val="0000FF"/>
                <w:lang w:val="en-CA"/>
              </w:rPr>
              <w:t xml:space="preserve"> ( 500,95 $ + TPS 6,20 $)</w:t>
            </w:r>
            <w:bookmarkStart w:id="0" w:name="_GoBack"/>
            <w:bookmarkEnd w:id="0"/>
          </w:p>
          <w:p w:rsidR="00A137BA" w:rsidRPr="004848D3" w:rsidRDefault="009D21F0" w:rsidP="009D21F0">
            <w:pPr>
              <w:rPr>
                <w:rFonts w:ascii="Arial Narrow" w:hAnsi="Arial Narrow" w:cs="Arial"/>
                <w:b/>
                <w:color w:val="0000FF"/>
                <w:lang w:val="en-CA"/>
              </w:rPr>
            </w:pPr>
            <w:proofErr w:type="spellStart"/>
            <w:r w:rsidRPr="009D21F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Autosauvetage</w:t>
            </w:r>
            <w:proofErr w:type="spellEnd"/>
            <w:r w:rsidRPr="009D21F0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: 207,63 $</w:t>
            </w:r>
            <w:r w:rsidRPr="009D21F0">
              <w:rPr>
                <w:rFonts w:ascii="Arial Narrow" w:hAnsi="Arial Narrow" w:cs="Arial"/>
                <w:color w:val="0000FF"/>
              </w:rPr>
              <w:t xml:space="preserve"> </w:t>
            </w:r>
            <w:proofErr w:type="gramStart"/>
            <w:r w:rsidRPr="009D21F0">
              <w:rPr>
                <w:rFonts w:ascii="Arial Narrow" w:hAnsi="Arial Narrow" w:cs="Arial"/>
                <w:color w:val="0000FF"/>
              </w:rPr>
              <w:t>( 206,60</w:t>
            </w:r>
            <w:proofErr w:type="gramEnd"/>
            <w:r w:rsidRPr="009D21F0">
              <w:rPr>
                <w:rFonts w:ascii="Arial Narrow" w:hAnsi="Arial Narrow" w:cs="Arial"/>
                <w:color w:val="0000FF"/>
              </w:rPr>
              <w:t>$ + TPS 1,03 $)</w:t>
            </w:r>
          </w:p>
        </w:tc>
      </w:tr>
    </w:tbl>
    <w:p w:rsidR="00FD666F" w:rsidRPr="00232E0B" w:rsidRDefault="00FD666F" w:rsidP="00545E32">
      <w:pPr>
        <w:jc w:val="both"/>
        <w:rPr>
          <w:rFonts w:ascii="Arial" w:hAnsi="Arial" w:cs="Arial"/>
          <w:sz w:val="24"/>
          <w:szCs w:val="24"/>
          <w:lang w:eastAsia="fr-CA"/>
        </w:rPr>
      </w:pPr>
    </w:p>
    <w:p w:rsidR="000C1E72" w:rsidRPr="006217E3" w:rsidRDefault="00C276DC" w:rsidP="00C543D3">
      <w:pPr>
        <w:pBdr>
          <w:top w:val="thinThickSmallGap" w:sz="24" w:space="1" w:color="auto"/>
        </w:pBdr>
        <w:rPr>
          <w:rFonts w:ascii="Arial Narrow" w:hAnsi="Arial Narrow"/>
          <w:b/>
          <w:shd w:val="clear" w:color="auto" w:fill="E6E6E6"/>
        </w:rPr>
      </w:pPr>
      <w:r w:rsidRPr="006217E3">
        <w:rPr>
          <w:rFonts w:ascii="Arial Narrow" w:hAnsi="Arial Narrow"/>
          <w:b/>
          <w:smallCaps/>
          <w:shd w:val="clear" w:color="auto" w:fill="E6E6E6"/>
        </w:rPr>
        <w:t xml:space="preserve">Section </w:t>
      </w:r>
      <w:r w:rsidR="00D95338" w:rsidRPr="006217E3">
        <w:rPr>
          <w:rFonts w:ascii="Arial Narrow" w:hAnsi="Arial Narrow"/>
          <w:b/>
          <w:shd w:val="clear" w:color="auto" w:fill="E6E6E6"/>
        </w:rPr>
        <w:t xml:space="preserve">1 - </w:t>
      </w:r>
      <w:r w:rsidR="00810C1A" w:rsidRPr="006217E3">
        <w:rPr>
          <w:rFonts w:ascii="Arial Narrow" w:hAnsi="Arial Narrow"/>
          <w:b/>
          <w:shd w:val="clear" w:color="auto" w:fill="E6E6E6"/>
        </w:rPr>
        <w:t xml:space="preserve"> </w:t>
      </w:r>
      <w:r w:rsidR="00A45491">
        <w:rPr>
          <w:rFonts w:ascii="Arial Narrow" w:hAnsi="Arial Narrow"/>
          <w:b/>
          <w:shd w:val="clear" w:color="auto" w:fill="E6E6E6"/>
        </w:rPr>
        <w:t>Identification et coordonnées</w:t>
      </w:r>
    </w:p>
    <w:p w:rsidR="00D95338" w:rsidRPr="0058409D" w:rsidRDefault="00D95338">
      <w:pPr>
        <w:pStyle w:val="Corpsdetexte"/>
        <w:tabs>
          <w:tab w:val="clear" w:pos="1890"/>
          <w:tab w:val="clear" w:pos="3510"/>
          <w:tab w:val="clear" w:pos="4770"/>
          <w:tab w:val="clear" w:pos="10800"/>
          <w:tab w:val="left" w:pos="3150"/>
          <w:tab w:val="left" w:pos="6930"/>
          <w:tab w:val="center" w:pos="9540"/>
        </w:tabs>
        <w:spacing w:before="120"/>
        <w:rPr>
          <w:sz w:val="20"/>
        </w:rPr>
      </w:pPr>
      <w:r w:rsidRPr="0058409D">
        <w:rPr>
          <w:sz w:val="20"/>
        </w:rPr>
        <w:t>Nom de famille</w:t>
      </w:r>
      <w:r w:rsidR="00BC1BC0" w:rsidRPr="0058409D">
        <w:rPr>
          <w:sz w:val="20"/>
        </w:rPr>
        <w:t xml:space="preserve"> à la naissance</w:t>
      </w:r>
      <w:r w:rsidRPr="0058409D">
        <w:rPr>
          <w:sz w:val="20"/>
        </w:rPr>
        <w:tab/>
        <w:t xml:space="preserve"> </w:t>
      </w:r>
      <w:r w:rsidR="00614178" w:rsidRPr="0058409D">
        <w:rPr>
          <w:sz w:val="20"/>
        </w:rPr>
        <w:t xml:space="preserve">                    </w:t>
      </w:r>
      <w:r w:rsidRPr="0058409D">
        <w:rPr>
          <w:sz w:val="20"/>
        </w:rPr>
        <w:t> Prénom(s) usuel(s)</w:t>
      </w:r>
      <w:r w:rsidRPr="0058409D">
        <w:rPr>
          <w:sz w:val="20"/>
        </w:rPr>
        <w:tab/>
      </w:r>
      <w:r w:rsidR="00D5210B" w:rsidRPr="0058409D">
        <w:rPr>
          <w:sz w:val="20"/>
        </w:rPr>
        <w:t>Sexe</w:t>
      </w:r>
      <w:r w:rsidRPr="0058409D">
        <w:rPr>
          <w:sz w:val="20"/>
        </w:rPr>
        <w:tab/>
        <w:t>Date de naissance (jour/mois/année)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4"/>
        <w:gridCol w:w="2977"/>
        <w:gridCol w:w="1132"/>
        <w:gridCol w:w="673"/>
        <w:gridCol w:w="270"/>
        <w:gridCol w:w="673"/>
        <w:gridCol w:w="270"/>
        <w:gridCol w:w="698"/>
      </w:tblGrid>
      <w:tr w:rsidR="00D95338" w:rsidRPr="0058409D"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C47" w:rsidRPr="003E0418" w:rsidRDefault="003E041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5338" w:rsidRPr="003E0418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3E0418" w:rsidRDefault="003E041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3E0418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5338" w:rsidRPr="0058409D" w:rsidRDefault="00D5210B" w:rsidP="006217E3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sz w:val="18"/>
              </w:rPr>
            </w:pPr>
            <w:r w:rsidRPr="0058409D">
              <w:rPr>
                <w:rFonts w:ascii="Arial Narrow" w:hAnsi="Arial Narrow"/>
                <w:sz w:val="18"/>
              </w:rPr>
              <w:t>M </w:t>
            </w:r>
            <w:r w:rsidRPr="0058409D">
              <w:rPr>
                <w:rFonts w:ascii="Arial Narrow" w:hAnsi="Arial Narrow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 w:rsidRPr="0058409D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9D21F0">
              <w:rPr>
                <w:rFonts w:ascii="Arial Narrow" w:hAnsi="Arial Narrow"/>
                <w:sz w:val="18"/>
              </w:rPr>
            </w:r>
            <w:r w:rsidR="009D21F0">
              <w:rPr>
                <w:rFonts w:ascii="Arial Narrow" w:hAnsi="Arial Narrow"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sz w:val="18"/>
              </w:rPr>
              <w:fldChar w:fldCharType="end"/>
            </w:r>
            <w:bookmarkEnd w:id="1"/>
            <w:r w:rsidR="006217E3" w:rsidRPr="0058409D">
              <w:rPr>
                <w:rFonts w:ascii="Arial Narrow" w:hAnsi="Arial Narrow"/>
                <w:sz w:val="18"/>
              </w:rPr>
              <w:t>  </w:t>
            </w:r>
            <w:r w:rsidRPr="0058409D">
              <w:rPr>
                <w:rFonts w:ascii="Arial Narrow" w:hAnsi="Arial Narrow"/>
                <w:sz w:val="18"/>
              </w:rPr>
              <w:t>   F </w:t>
            </w:r>
            <w:r w:rsidRPr="0058409D">
              <w:rPr>
                <w:rFonts w:ascii="Arial Narrow" w:hAnsi="Arial Narrow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7"/>
            <w:r w:rsidRPr="0058409D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9D21F0">
              <w:rPr>
                <w:rFonts w:ascii="Arial Narrow" w:hAnsi="Arial Narrow"/>
                <w:sz w:val="18"/>
              </w:rPr>
            </w:r>
            <w:r w:rsidR="009D21F0">
              <w:rPr>
                <w:rFonts w:ascii="Arial Narrow" w:hAnsi="Arial Narrow"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1717D4" w:rsidRPr="0058409D">
              <w:rPr>
                <w:rFonts w:ascii="Arial Narrow" w:hAnsi="Arial Narrow"/>
                <w:bCs/>
                <w:noProof/>
                <w:sz w:val="18"/>
              </w:rPr>
              <w:t xml:space="preserve"> 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3"/>
            <w:r w:rsidR="00435F00"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" w:name="Texte86"/>
            <w:r w:rsidR="00435F00"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="00435F00" w:rsidRPr="0058409D">
              <w:rPr>
                <w:rFonts w:ascii="Arial Narrow" w:hAnsi="Arial Narrow"/>
                <w:bCs/>
                <w:sz w:val="18"/>
              </w:rPr>
            </w:r>
            <w:r w:rsidR="00435F00"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A14FF9" w:rsidRPr="0058409D">
              <w:rPr>
                <w:rFonts w:ascii="Arial Narrow" w:hAnsi="Arial Narrow"/>
                <w:bCs/>
                <w:sz w:val="18"/>
              </w:rPr>
              <w:t> </w:t>
            </w:r>
            <w:r w:rsidR="00A14FF9" w:rsidRPr="0058409D">
              <w:rPr>
                <w:rFonts w:ascii="Arial Narrow" w:hAnsi="Arial Narrow"/>
                <w:bCs/>
                <w:sz w:val="18"/>
              </w:rPr>
              <w:t> </w:t>
            </w:r>
            <w:r w:rsidR="00A14FF9" w:rsidRPr="0058409D">
              <w:rPr>
                <w:rFonts w:ascii="Arial Narrow" w:hAnsi="Arial Narrow"/>
                <w:bCs/>
                <w:sz w:val="18"/>
              </w:rPr>
              <w:t> </w:t>
            </w:r>
            <w:r w:rsidR="00A14FF9" w:rsidRPr="0058409D">
              <w:rPr>
                <w:rFonts w:ascii="Arial Narrow" w:hAnsi="Arial Narrow"/>
                <w:bCs/>
                <w:sz w:val="18"/>
              </w:rPr>
              <w:t> </w:t>
            </w:r>
            <w:r w:rsidR="00A14FF9" w:rsidRPr="0058409D">
              <w:rPr>
                <w:rFonts w:ascii="Arial Narrow" w:hAnsi="Arial Narrow"/>
                <w:bCs/>
                <w:sz w:val="18"/>
              </w:rPr>
              <w:t> </w:t>
            </w:r>
            <w:r w:rsidR="00435F00"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6"/>
          </w:p>
        </w:tc>
      </w:tr>
    </w:tbl>
    <w:p w:rsidR="0043530F" w:rsidRPr="0058409D" w:rsidRDefault="0043530F">
      <w:pPr>
        <w:tabs>
          <w:tab w:val="left" w:pos="1800"/>
          <w:tab w:val="left" w:pos="5670"/>
          <w:tab w:val="left" w:pos="6930"/>
        </w:tabs>
        <w:spacing w:before="80"/>
        <w:rPr>
          <w:rFonts w:ascii="Arial Narrow" w:hAnsi="Arial Narrow"/>
        </w:rPr>
      </w:pPr>
      <w:r w:rsidRPr="0058409D">
        <w:rPr>
          <w:rFonts w:ascii="Arial Narrow" w:hAnsi="Arial Narrow"/>
        </w:rPr>
        <w:t>Adresse du lieu de résidence permanent</w:t>
      </w:r>
    </w:p>
    <w:p w:rsidR="00D95338" w:rsidRPr="0058409D" w:rsidRDefault="00D95338">
      <w:pPr>
        <w:tabs>
          <w:tab w:val="left" w:pos="1800"/>
          <w:tab w:val="left" w:pos="5670"/>
          <w:tab w:val="left" w:pos="6930"/>
        </w:tabs>
        <w:spacing w:before="80"/>
        <w:rPr>
          <w:rFonts w:ascii="Arial Narrow" w:hAnsi="Arial Narrow"/>
        </w:rPr>
      </w:pPr>
      <w:r w:rsidRPr="0058409D">
        <w:rPr>
          <w:rFonts w:ascii="Arial Narrow" w:hAnsi="Arial Narrow"/>
        </w:rPr>
        <w:t>N</w:t>
      </w:r>
      <w:r w:rsidRPr="0058409D">
        <w:rPr>
          <w:rFonts w:ascii="Arial Narrow" w:hAnsi="Arial Narrow"/>
          <w:vertAlign w:val="superscript"/>
        </w:rPr>
        <w:t>o</w:t>
      </w:r>
      <w:r w:rsidRPr="0058409D">
        <w:rPr>
          <w:rFonts w:ascii="Arial Narrow" w:hAnsi="Arial Narrow"/>
        </w:rPr>
        <w:t xml:space="preserve"> civique</w:t>
      </w:r>
      <w:r w:rsidRPr="0058409D">
        <w:rPr>
          <w:rFonts w:ascii="Arial Narrow" w:hAnsi="Arial Narrow"/>
        </w:rPr>
        <w:tab/>
        <w:t>Rue</w:t>
      </w:r>
      <w:r w:rsidRPr="0058409D">
        <w:rPr>
          <w:rFonts w:ascii="Arial Narrow" w:hAnsi="Arial Narrow"/>
        </w:rPr>
        <w:tab/>
        <w:t>App.</w:t>
      </w:r>
      <w:r w:rsidRPr="0058409D">
        <w:rPr>
          <w:rFonts w:ascii="Arial Narrow" w:hAnsi="Arial Narrow"/>
        </w:rPr>
        <w:tab/>
        <w:t>C</w:t>
      </w:r>
      <w:r w:rsidR="00011317" w:rsidRPr="0058409D">
        <w:rPr>
          <w:rFonts w:ascii="Arial Narrow" w:hAnsi="Arial Narrow"/>
        </w:rPr>
        <w:t>.</w:t>
      </w:r>
      <w:r w:rsidRPr="0058409D">
        <w:rPr>
          <w:rFonts w:ascii="Arial Narrow" w:hAnsi="Arial Narrow"/>
        </w:rPr>
        <w:t>P</w:t>
      </w:r>
      <w:r w:rsidR="00011317" w:rsidRPr="0058409D">
        <w:rPr>
          <w:rFonts w:ascii="Arial Narrow" w:hAnsi="Arial Narrow"/>
        </w:rPr>
        <w:t>.</w:t>
      </w:r>
      <w:r w:rsidRPr="0058409D">
        <w:rPr>
          <w:rFonts w:ascii="Arial Narrow" w:hAnsi="Arial Narrow"/>
        </w:rPr>
        <w:t xml:space="preserve"> et succursale ou route rurale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350"/>
        <w:gridCol w:w="450"/>
        <w:gridCol w:w="3312"/>
        <w:gridCol w:w="558"/>
        <w:gridCol w:w="810"/>
        <w:gridCol w:w="441"/>
        <w:gridCol w:w="3879"/>
      </w:tblGrid>
      <w:tr w:rsidR="00D95338" w:rsidRPr="0058409D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C47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435F00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" w:name="Texte89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bookmarkStart w:id="9" w:name="Texte85"/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435F00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4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0"/>
          </w:p>
        </w:tc>
      </w:tr>
    </w:tbl>
    <w:p w:rsidR="00D95338" w:rsidRPr="0058409D" w:rsidRDefault="00D95338">
      <w:pPr>
        <w:tabs>
          <w:tab w:val="left" w:pos="6930"/>
          <w:tab w:val="left" w:pos="9000"/>
          <w:tab w:val="left" w:pos="9090"/>
        </w:tabs>
        <w:spacing w:before="80"/>
        <w:rPr>
          <w:rFonts w:ascii="Arial Narrow" w:hAnsi="Arial Narrow"/>
        </w:rPr>
      </w:pPr>
      <w:r w:rsidRPr="0058409D">
        <w:rPr>
          <w:rFonts w:ascii="Arial Narrow" w:hAnsi="Arial Narrow"/>
        </w:rPr>
        <w:t xml:space="preserve">Municipalité ou </w:t>
      </w:r>
      <w:r w:rsidR="00321B9D" w:rsidRPr="0058409D">
        <w:rPr>
          <w:rFonts w:ascii="Arial Narrow" w:hAnsi="Arial Narrow"/>
        </w:rPr>
        <w:t>V</w:t>
      </w:r>
      <w:r w:rsidRPr="0058409D">
        <w:rPr>
          <w:rFonts w:ascii="Arial Narrow" w:hAnsi="Arial Narrow"/>
        </w:rPr>
        <w:t>ille</w:t>
      </w:r>
      <w:r w:rsidRPr="0058409D">
        <w:rPr>
          <w:rFonts w:ascii="Arial Narrow" w:hAnsi="Arial Narrow"/>
        </w:rPr>
        <w:tab/>
        <w:t>Province</w:t>
      </w:r>
      <w:r w:rsidRPr="0058409D">
        <w:rPr>
          <w:rFonts w:ascii="Arial Narrow" w:hAnsi="Arial Narrow"/>
        </w:rPr>
        <w:tab/>
        <w:t>Code postal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6480"/>
        <w:gridCol w:w="450"/>
        <w:gridCol w:w="1800"/>
        <w:gridCol w:w="270"/>
        <w:gridCol w:w="1800"/>
      </w:tblGrid>
      <w:tr w:rsidR="00D95338" w:rsidRPr="0058409D"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435F00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1" w:name="Texte87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1"/>
            <w:r w:rsidR="00D95338"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="00D95338"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="00D95338" w:rsidRPr="0058409D">
              <w:rPr>
                <w:rFonts w:ascii="Arial Narrow" w:hAnsi="Arial Narrow"/>
                <w:bCs/>
                <w:sz w:val="18"/>
              </w:rPr>
            </w:r>
            <w:r w:rsidR="00D95338"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1717D4" w:rsidRPr="0058409D">
              <w:rPr>
                <w:rFonts w:ascii="Arial Narrow" w:hAnsi="Arial Narrow"/>
                <w:bCs/>
                <w:noProof/>
                <w:sz w:val="18"/>
              </w:rPr>
              <w:t xml:space="preserve"> </w:t>
            </w:r>
            <w:r w:rsidR="00D95338"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E73590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3" w:name="Texte71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4"/>
          </w:p>
        </w:tc>
      </w:tr>
    </w:tbl>
    <w:p w:rsidR="00D95338" w:rsidRPr="0058409D" w:rsidRDefault="00D95338" w:rsidP="006217E3">
      <w:pPr>
        <w:tabs>
          <w:tab w:val="left" w:pos="2127"/>
          <w:tab w:val="left" w:pos="3119"/>
          <w:tab w:val="left" w:pos="5245"/>
          <w:tab w:val="left" w:pos="7797"/>
        </w:tabs>
        <w:spacing w:before="80"/>
        <w:rPr>
          <w:rFonts w:ascii="Arial Narrow" w:hAnsi="Arial Narrow"/>
        </w:rPr>
      </w:pPr>
      <w:r w:rsidRPr="0058409D">
        <w:rPr>
          <w:rFonts w:ascii="Arial Narrow" w:hAnsi="Arial Narrow"/>
        </w:rPr>
        <w:t>(</w:t>
      </w:r>
      <w:proofErr w:type="spellStart"/>
      <w:r w:rsidRPr="0058409D">
        <w:rPr>
          <w:rFonts w:ascii="Arial Narrow" w:hAnsi="Arial Narrow"/>
        </w:rPr>
        <w:t>Ind</w:t>
      </w:r>
      <w:proofErr w:type="spellEnd"/>
      <w:r w:rsidRPr="0058409D">
        <w:rPr>
          <w:rFonts w:ascii="Arial Narrow" w:hAnsi="Arial Narrow"/>
        </w:rPr>
        <w:t xml:space="preserve">. </w:t>
      </w:r>
      <w:proofErr w:type="spellStart"/>
      <w:r w:rsidRPr="0058409D">
        <w:rPr>
          <w:rFonts w:ascii="Arial Narrow" w:hAnsi="Arial Narrow"/>
        </w:rPr>
        <w:t>rég</w:t>
      </w:r>
      <w:proofErr w:type="spellEnd"/>
      <w:r w:rsidRPr="0058409D">
        <w:rPr>
          <w:rFonts w:ascii="Arial Narrow" w:hAnsi="Arial Narrow"/>
        </w:rPr>
        <w:t xml:space="preserve">.) </w:t>
      </w:r>
      <w:r w:rsidR="006217E3" w:rsidRPr="0058409D">
        <w:rPr>
          <w:rFonts w:ascii="Arial Narrow" w:hAnsi="Arial Narrow"/>
        </w:rPr>
        <w:t>Tél.</w:t>
      </w:r>
      <w:r w:rsidRPr="0058409D">
        <w:rPr>
          <w:rFonts w:ascii="Arial Narrow" w:hAnsi="Arial Narrow"/>
        </w:rPr>
        <w:t xml:space="preserve"> </w:t>
      </w:r>
      <w:r w:rsidR="00995676" w:rsidRPr="0058409D">
        <w:rPr>
          <w:rFonts w:ascii="Arial Narrow" w:hAnsi="Arial Narrow"/>
        </w:rPr>
        <w:t xml:space="preserve">travail   </w:t>
      </w:r>
      <w:r w:rsidR="006217E3" w:rsidRPr="0058409D">
        <w:rPr>
          <w:rFonts w:ascii="Arial Narrow" w:hAnsi="Arial Narrow"/>
        </w:rPr>
        <w:tab/>
        <w:t>N</w:t>
      </w:r>
      <w:r w:rsidR="006217E3" w:rsidRPr="0058409D">
        <w:rPr>
          <w:rFonts w:ascii="Arial Narrow" w:hAnsi="Arial Narrow"/>
          <w:vertAlign w:val="superscript"/>
        </w:rPr>
        <w:t>o</w:t>
      </w:r>
      <w:r w:rsidR="006217E3" w:rsidRPr="0058409D">
        <w:rPr>
          <w:rFonts w:ascii="Arial Narrow" w:hAnsi="Arial Narrow"/>
        </w:rPr>
        <w:t xml:space="preserve"> poste </w:t>
      </w:r>
      <w:r w:rsidR="006217E3" w:rsidRPr="0058409D">
        <w:rPr>
          <w:rFonts w:ascii="Arial Narrow" w:hAnsi="Arial Narrow"/>
        </w:rPr>
        <w:tab/>
      </w:r>
      <w:r w:rsidRPr="0058409D">
        <w:rPr>
          <w:rFonts w:ascii="Arial Narrow" w:hAnsi="Arial Narrow"/>
        </w:rPr>
        <w:t>(</w:t>
      </w:r>
      <w:proofErr w:type="spellStart"/>
      <w:r w:rsidRPr="0058409D">
        <w:rPr>
          <w:rFonts w:ascii="Arial Narrow" w:hAnsi="Arial Narrow"/>
        </w:rPr>
        <w:t>Ind</w:t>
      </w:r>
      <w:proofErr w:type="spellEnd"/>
      <w:r w:rsidRPr="0058409D">
        <w:rPr>
          <w:rFonts w:ascii="Arial Narrow" w:hAnsi="Arial Narrow"/>
        </w:rPr>
        <w:t xml:space="preserve">. </w:t>
      </w:r>
      <w:proofErr w:type="spellStart"/>
      <w:r w:rsidRPr="0058409D">
        <w:rPr>
          <w:rFonts w:ascii="Arial Narrow" w:hAnsi="Arial Narrow"/>
        </w:rPr>
        <w:t>rég</w:t>
      </w:r>
      <w:proofErr w:type="spellEnd"/>
      <w:r w:rsidRPr="0058409D">
        <w:rPr>
          <w:rFonts w:ascii="Arial Narrow" w:hAnsi="Arial Narrow"/>
        </w:rPr>
        <w:t xml:space="preserve">.) </w:t>
      </w:r>
      <w:r w:rsidR="006217E3" w:rsidRPr="0058409D">
        <w:rPr>
          <w:rFonts w:ascii="Arial Narrow" w:hAnsi="Arial Narrow"/>
        </w:rPr>
        <w:t xml:space="preserve">Tél. </w:t>
      </w:r>
      <w:r w:rsidR="00C56499" w:rsidRPr="0058409D">
        <w:rPr>
          <w:rFonts w:ascii="Arial Narrow" w:hAnsi="Arial Narrow"/>
        </w:rPr>
        <w:t>domicile</w:t>
      </w:r>
      <w:r w:rsidR="006217E3" w:rsidRPr="0058409D">
        <w:rPr>
          <w:rFonts w:ascii="Arial Narrow" w:hAnsi="Arial Narrow"/>
        </w:rPr>
        <w:t> </w:t>
      </w:r>
      <w:r w:rsidR="006217E3" w:rsidRPr="0058409D">
        <w:rPr>
          <w:rFonts w:ascii="Arial Narrow" w:hAnsi="Arial Narrow"/>
        </w:rPr>
        <w:tab/>
        <w:t>(</w:t>
      </w:r>
      <w:proofErr w:type="spellStart"/>
      <w:r w:rsidR="006217E3" w:rsidRPr="0058409D">
        <w:rPr>
          <w:rFonts w:ascii="Arial Narrow" w:hAnsi="Arial Narrow"/>
        </w:rPr>
        <w:t>Ind</w:t>
      </w:r>
      <w:proofErr w:type="spellEnd"/>
      <w:r w:rsidR="006217E3" w:rsidRPr="0058409D">
        <w:rPr>
          <w:rFonts w:ascii="Arial Narrow" w:hAnsi="Arial Narrow"/>
        </w:rPr>
        <w:t xml:space="preserve">. </w:t>
      </w:r>
      <w:proofErr w:type="spellStart"/>
      <w:r w:rsidR="006217E3" w:rsidRPr="0058409D">
        <w:rPr>
          <w:rFonts w:ascii="Arial Narrow" w:hAnsi="Arial Narrow"/>
        </w:rPr>
        <w:t>rég</w:t>
      </w:r>
      <w:proofErr w:type="spellEnd"/>
      <w:r w:rsidR="006217E3" w:rsidRPr="0058409D">
        <w:rPr>
          <w:rFonts w:ascii="Arial Narrow" w:hAnsi="Arial Narrow"/>
        </w:rPr>
        <w:t>.) Cellulaire</w:t>
      </w:r>
      <w:r w:rsidRPr="0058409D">
        <w:rPr>
          <w:rFonts w:ascii="Arial Narrow" w:hAnsi="Arial Narrow"/>
        </w:rPr>
        <w:t> </w:t>
      </w:r>
      <w:r w:rsidR="006217E3" w:rsidRPr="0058409D">
        <w:rPr>
          <w:rFonts w:ascii="Arial Narrow" w:hAnsi="Arial Narrow"/>
        </w:rPr>
        <w:tab/>
      </w:r>
      <w:r w:rsidR="00A623ED" w:rsidRPr="0058409D">
        <w:rPr>
          <w:rFonts w:ascii="Arial Narrow" w:hAnsi="Arial Narrow"/>
        </w:rPr>
        <w:t>Code permanent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805"/>
        <w:gridCol w:w="277"/>
        <w:gridCol w:w="709"/>
        <w:gridCol w:w="265"/>
        <w:gridCol w:w="1906"/>
        <w:gridCol w:w="283"/>
        <w:gridCol w:w="2268"/>
        <w:gridCol w:w="284"/>
        <w:gridCol w:w="2976"/>
      </w:tblGrid>
      <w:tr w:rsidR="00D95338" w:rsidRPr="0058409D"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27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2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338" w:rsidRPr="0058409D" w:rsidRDefault="00D95338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9118F8"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19"/>
          </w:p>
        </w:tc>
      </w:tr>
    </w:tbl>
    <w:p w:rsidR="00D5210B" w:rsidRPr="0058409D" w:rsidRDefault="00A623ED" w:rsidP="001E5827">
      <w:pPr>
        <w:rPr>
          <w:rFonts w:ascii="Arial Narrow" w:hAnsi="Arial Narrow"/>
        </w:rPr>
      </w:pPr>
      <w:r w:rsidRPr="0058409D">
        <w:rPr>
          <w:rFonts w:ascii="Arial Narrow" w:hAnsi="Arial Narrow"/>
        </w:rPr>
        <w:t xml:space="preserve">Courrier </w:t>
      </w:r>
      <w:r w:rsidR="006217E3" w:rsidRPr="0058409D">
        <w:rPr>
          <w:rFonts w:ascii="Arial Narrow" w:hAnsi="Arial Narrow"/>
        </w:rPr>
        <w:t>électronique (obligatoire)</w:t>
      </w: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969"/>
        <w:gridCol w:w="6831"/>
      </w:tblGrid>
      <w:tr w:rsidR="000B17BE" w:rsidRPr="0058409D">
        <w:tc>
          <w:tcPr>
            <w:tcW w:w="3969" w:type="dxa"/>
            <w:tcBorders>
              <w:right w:val="single" w:sz="4" w:space="0" w:color="808080"/>
            </w:tcBorders>
            <w:vAlign w:val="center"/>
          </w:tcPr>
          <w:p w:rsidR="000B17BE" w:rsidRPr="0058409D" w:rsidRDefault="00435F00" w:rsidP="000E54EF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</w:rPr>
            </w:pPr>
            <w:r w:rsidRPr="0058409D">
              <w:rPr>
                <w:rFonts w:ascii="Arial Narrow" w:hAnsi="Arial Narrow"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 w:rsidRPr="0058409D">
              <w:rPr>
                <w:rFonts w:ascii="Arial Narrow" w:hAnsi="Arial Narrow"/>
                <w:bCs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</w:rPr>
            </w:r>
            <w:r w:rsidRPr="0058409D">
              <w:rPr>
                <w:rFonts w:ascii="Arial Narrow" w:hAnsi="Arial Narrow"/>
                <w:bCs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</w:rPr>
              <w:t> </w:t>
            </w:r>
            <w:r w:rsidRPr="0058409D">
              <w:rPr>
                <w:rFonts w:ascii="Arial Narrow" w:hAnsi="Arial Narrow"/>
                <w:bCs/>
                <w:noProof/>
              </w:rPr>
              <w:t> </w:t>
            </w:r>
            <w:r w:rsidRPr="0058409D">
              <w:rPr>
                <w:rFonts w:ascii="Arial Narrow" w:hAnsi="Arial Narrow"/>
                <w:bCs/>
                <w:noProof/>
              </w:rPr>
              <w:t> </w:t>
            </w:r>
            <w:r w:rsidRPr="0058409D">
              <w:rPr>
                <w:rFonts w:ascii="Arial Narrow" w:hAnsi="Arial Narrow"/>
                <w:bCs/>
                <w:noProof/>
              </w:rPr>
              <w:t> </w:t>
            </w:r>
            <w:r w:rsidRPr="0058409D">
              <w:rPr>
                <w:rFonts w:ascii="Arial Narrow" w:hAnsi="Arial Narrow"/>
                <w:bCs/>
                <w:noProof/>
              </w:rPr>
              <w:t> </w:t>
            </w:r>
            <w:r w:rsidRPr="0058409D"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  <w:tc>
          <w:tcPr>
            <w:tcW w:w="68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E6E6E6"/>
            <w:vAlign w:val="center"/>
          </w:tcPr>
          <w:p w:rsidR="000B17BE" w:rsidRPr="0058409D" w:rsidRDefault="00A623ED" w:rsidP="00A623ED">
            <w:pPr>
              <w:rPr>
                <w:rFonts w:ascii="Arial Narrow" w:hAnsi="Arial Narrow"/>
                <w:sz w:val="16"/>
                <w:szCs w:val="16"/>
              </w:rPr>
            </w:pPr>
            <w:r w:rsidRPr="0058409D">
              <w:rPr>
                <w:rFonts w:ascii="Arial Narrow" w:hAnsi="Arial Narrow"/>
                <w:b/>
                <w:color w:val="FF0000"/>
                <w:sz w:val="16"/>
                <w:szCs w:val="16"/>
              </w:rPr>
              <w:t>IMPORTAN</w:t>
            </w:r>
            <w:r w:rsidRPr="0058409D">
              <w:rPr>
                <w:rFonts w:ascii="Arial Narrow" w:hAnsi="Arial Narrow"/>
                <w:color w:val="FF0000"/>
                <w:sz w:val="16"/>
                <w:szCs w:val="16"/>
              </w:rPr>
              <w:t>T</w:t>
            </w:r>
            <w:r w:rsidRPr="0058409D">
              <w:rPr>
                <w:rFonts w:ascii="Arial Narrow" w:hAnsi="Arial Narrow"/>
                <w:sz w:val="16"/>
                <w:szCs w:val="16"/>
              </w:rPr>
              <w:t xml:space="preserve"> : </w:t>
            </w:r>
            <w:r w:rsidR="00864BE8" w:rsidRPr="0058409D">
              <w:rPr>
                <w:rFonts w:ascii="Arial" w:hAnsi="Arial"/>
                <w:sz w:val="16"/>
                <w:szCs w:val="16"/>
              </w:rPr>
              <w:t xml:space="preserve">Ce courrier électronique sera </w:t>
            </w:r>
            <w:r w:rsidR="009A6DD8" w:rsidRPr="0058409D">
              <w:rPr>
                <w:rFonts w:ascii="Arial" w:hAnsi="Arial"/>
                <w:sz w:val="16"/>
                <w:szCs w:val="16"/>
              </w:rPr>
              <w:t xml:space="preserve">rendu </w:t>
            </w:r>
            <w:r w:rsidR="00864BE8" w:rsidRPr="0058409D">
              <w:rPr>
                <w:rFonts w:ascii="Arial" w:hAnsi="Arial"/>
                <w:sz w:val="16"/>
                <w:szCs w:val="16"/>
              </w:rPr>
              <w:t xml:space="preserve">disponible </w:t>
            </w:r>
            <w:r w:rsidR="00864BE8" w:rsidRPr="0058409D">
              <w:rPr>
                <w:rFonts w:ascii="Arial" w:hAnsi="Arial" w:cs="Arial"/>
                <w:sz w:val="16"/>
                <w:szCs w:val="16"/>
              </w:rPr>
              <w:t>aux gestionnaires de formation par le biais du progiciel FOCUS de l’École nationale des pompiers du Québec</w:t>
            </w:r>
            <w:r w:rsidR="009A6DD8" w:rsidRPr="0058409D">
              <w:rPr>
                <w:rFonts w:ascii="Arial" w:hAnsi="Arial" w:cs="Arial"/>
                <w:sz w:val="16"/>
                <w:szCs w:val="16"/>
              </w:rPr>
              <w:t xml:space="preserve"> (ENPQ)</w:t>
            </w:r>
            <w:r w:rsidR="00864BE8" w:rsidRPr="0058409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</w:tbl>
    <w:p w:rsidR="005F45AD" w:rsidRDefault="005F45AD" w:rsidP="001E5827">
      <w:pPr>
        <w:rPr>
          <w:rFonts w:ascii="Arial Narrow" w:hAnsi="Arial Narrow"/>
          <w:sz w:val="12"/>
          <w:szCs w:val="12"/>
        </w:rPr>
      </w:pPr>
    </w:p>
    <w:p w:rsidR="005F45AD" w:rsidRDefault="000B172C" w:rsidP="001E5827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>L</w:t>
      </w:r>
      <w:r w:rsidR="00E76D20">
        <w:rPr>
          <w:rFonts w:ascii="Arial Narrow" w:hAnsi="Arial Narrow"/>
        </w:rPr>
        <w:t xml:space="preserve">angue d’enseignement </w:t>
      </w:r>
      <w:r w:rsidR="00E76D20" w:rsidRPr="00585919">
        <w:rPr>
          <w:rFonts w:ascii="Arial" w:hAnsi="Arial" w:cs="Arial"/>
        </w:rPr>
        <w:sym w:font="Wingdings" w:char="F071"/>
      </w:r>
      <w:r w:rsidR="00E76D20">
        <w:rPr>
          <w:rFonts w:ascii="Arial" w:hAnsi="Arial" w:cs="Arial"/>
        </w:rPr>
        <w:t xml:space="preserve"> Français </w:t>
      </w:r>
      <w:r w:rsidR="00E76D20" w:rsidRPr="00585919">
        <w:rPr>
          <w:rFonts w:ascii="Arial" w:hAnsi="Arial" w:cs="Arial"/>
        </w:rPr>
        <w:sym w:font="Wingdings" w:char="F071"/>
      </w:r>
      <w:r w:rsidR="00E76D20">
        <w:rPr>
          <w:rFonts w:ascii="Arial" w:hAnsi="Arial" w:cs="Arial"/>
        </w:rPr>
        <w:t xml:space="preserve"> Anglais</w:t>
      </w:r>
    </w:p>
    <w:p w:rsidR="005F45AD" w:rsidRDefault="005F45AD" w:rsidP="001E5827">
      <w:pPr>
        <w:rPr>
          <w:rFonts w:ascii="Arial Narrow" w:hAnsi="Arial Narrow"/>
          <w:sz w:val="12"/>
          <w:szCs w:val="12"/>
        </w:rPr>
      </w:pPr>
    </w:p>
    <w:p w:rsidR="00585919" w:rsidRDefault="00A673E3" w:rsidP="00585919">
      <w:pPr>
        <w:pBdr>
          <w:top w:val="thinThickSmallGap" w:sz="24" w:space="1" w:color="auto"/>
        </w:pBdr>
        <w:tabs>
          <w:tab w:val="left" w:pos="6975"/>
        </w:tabs>
        <w:spacing w:after="60"/>
        <w:rPr>
          <w:rFonts w:ascii="Arial Narrow" w:hAnsi="Arial Narrow"/>
          <w:b/>
          <w:smallCaps/>
          <w:shd w:val="clear" w:color="auto" w:fill="E6E6E6"/>
        </w:rPr>
      </w:pPr>
      <w:r w:rsidRPr="00A673E3">
        <w:rPr>
          <w:rFonts w:ascii="Arial Narrow" w:hAnsi="Arial Narrow"/>
          <w:b/>
          <w:smallCaps/>
          <w:shd w:val="clear" w:color="auto" w:fill="E6E6E6"/>
        </w:rPr>
        <w:t>S</w:t>
      </w:r>
      <w:r>
        <w:rPr>
          <w:rFonts w:ascii="Arial Narrow" w:hAnsi="Arial Narrow"/>
          <w:b/>
          <w:smallCaps/>
          <w:shd w:val="clear" w:color="auto" w:fill="E6E6E6"/>
        </w:rPr>
        <w:t xml:space="preserve">ection 2 – </w:t>
      </w:r>
      <w:r w:rsidR="00FD666F">
        <w:rPr>
          <w:rFonts w:ascii="Arial Narrow" w:hAnsi="Arial Narrow"/>
          <w:b/>
          <w:shd w:val="clear" w:color="auto" w:fill="E6E6E6"/>
        </w:rPr>
        <w:t>Autorisation de prélèvement par cart</w:t>
      </w:r>
      <w:r w:rsidR="007A5914">
        <w:rPr>
          <w:rFonts w:ascii="Arial Narrow" w:hAnsi="Arial Narrow"/>
          <w:b/>
          <w:shd w:val="clear" w:color="auto" w:fill="E6E6E6"/>
        </w:rPr>
        <w:t>e</w:t>
      </w:r>
      <w:r w:rsidR="00FD666F">
        <w:rPr>
          <w:rFonts w:ascii="Arial Narrow" w:hAnsi="Arial Narrow"/>
          <w:b/>
          <w:shd w:val="clear" w:color="auto" w:fill="E6E6E6"/>
        </w:rPr>
        <w:t xml:space="preserve"> de crédit</w:t>
      </w:r>
    </w:p>
    <w:p w:rsidR="00FD666F" w:rsidRPr="00644D31" w:rsidRDefault="00FD666F" w:rsidP="00FD666F">
      <w:pPr>
        <w:rPr>
          <w:rFonts w:ascii="Arial Narrow" w:hAnsi="Arial Narrow" w:cs="Arial"/>
          <w:b/>
          <w:color w:val="0000FF"/>
          <w:sz w:val="24"/>
          <w:szCs w:val="24"/>
        </w:rPr>
      </w:pPr>
      <w:r w:rsidRPr="00F10951">
        <w:rPr>
          <w:rFonts w:ascii="Arial Narrow" w:hAnsi="Arial Narrow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951">
        <w:rPr>
          <w:rFonts w:ascii="Arial Narrow" w:hAnsi="Arial Narrow" w:cs="Arial"/>
          <w:b/>
        </w:rPr>
        <w:instrText xml:space="preserve"> FORMCHECKBOX </w:instrText>
      </w:r>
      <w:r w:rsidR="009D21F0">
        <w:rPr>
          <w:rFonts w:ascii="Arial Narrow" w:hAnsi="Arial Narrow" w:cs="Arial"/>
          <w:b/>
        </w:rPr>
      </w:r>
      <w:r w:rsidR="009D21F0">
        <w:rPr>
          <w:rFonts w:ascii="Arial Narrow" w:hAnsi="Arial Narrow" w:cs="Arial"/>
          <w:b/>
        </w:rPr>
        <w:fldChar w:fldCharType="separate"/>
      </w:r>
      <w:r w:rsidRPr="00F10951">
        <w:rPr>
          <w:rFonts w:ascii="Arial Narrow" w:hAnsi="Arial Narrow" w:cs="Arial"/>
          <w:b/>
        </w:rPr>
        <w:fldChar w:fldCharType="end"/>
      </w:r>
      <w:r w:rsidRPr="00F1095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Inscription à la session d’accréditation – </w:t>
      </w:r>
      <w:r>
        <w:rPr>
          <w:rFonts w:ascii="Arial Narrow" w:hAnsi="Arial Narrow" w:cs="Arial"/>
        </w:rPr>
        <w:t>J’autorise l’</w:t>
      </w:r>
      <w:r w:rsidR="009A6DD8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N</w:t>
      </w:r>
      <w:r w:rsidR="00A137BA">
        <w:rPr>
          <w:rFonts w:ascii="Arial Narrow" w:hAnsi="Arial Narrow" w:cs="Arial"/>
        </w:rPr>
        <w:t xml:space="preserve">PQ </w:t>
      </w:r>
      <w:r w:rsidR="00852BE8" w:rsidRPr="00B301AC">
        <w:rPr>
          <w:rFonts w:ascii="Arial Narrow" w:hAnsi="Arial Narrow" w:cs="Arial"/>
          <w:sz w:val="24"/>
          <w:szCs w:val="24"/>
        </w:rPr>
        <w:t>à</w:t>
      </w:r>
      <w:r w:rsidR="00A137BA">
        <w:rPr>
          <w:rFonts w:ascii="Arial Narrow" w:hAnsi="Arial Narrow" w:cs="Arial"/>
          <w:sz w:val="24"/>
          <w:szCs w:val="24"/>
        </w:rPr>
        <w:t xml:space="preserve"> porter le montant de </w:t>
      </w:r>
      <w:r w:rsidR="00F8416A">
        <w:rPr>
          <w:rFonts w:ascii="Arial Narrow" w:hAnsi="Arial Narrow" w:cs="Arial"/>
          <w:b/>
          <w:color w:val="0000FF"/>
          <w:sz w:val="24"/>
          <w:szCs w:val="24"/>
        </w:rPr>
        <w:t>714,</w:t>
      </w:r>
      <w:r w:rsidR="00A137BA" w:rsidRPr="00A137BA">
        <w:rPr>
          <w:rFonts w:ascii="Arial Narrow" w:hAnsi="Arial Narrow" w:cs="Arial"/>
          <w:b/>
          <w:color w:val="0000FF"/>
          <w:sz w:val="24"/>
          <w:szCs w:val="24"/>
        </w:rPr>
        <w:t>78</w:t>
      </w:r>
      <w:r w:rsidR="00F8416A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 w:rsidR="00A137BA" w:rsidRPr="00A137BA">
        <w:rPr>
          <w:rFonts w:ascii="Arial Narrow" w:hAnsi="Arial Narrow" w:cs="Arial"/>
          <w:b/>
          <w:color w:val="0000FF"/>
          <w:sz w:val="24"/>
          <w:szCs w:val="24"/>
        </w:rPr>
        <w:t>$</w:t>
      </w:r>
      <w:r w:rsidR="00A137BA">
        <w:rPr>
          <w:rFonts w:ascii="Arial Narrow" w:hAnsi="Arial Narrow" w:cs="Arial"/>
          <w:sz w:val="24"/>
          <w:szCs w:val="24"/>
        </w:rPr>
        <w:t xml:space="preserve"> </w:t>
      </w:r>
      <w:r w:rsidR="00A137BA">
        <w:rPr>
          <w:rFonts w:ascii="Arial Narrow" w:hAnsi="Arial Narrow" w:cs="Arial"/>
        </w:rPr>
        <w:t xml:space="preserve">à </w:t>
      </w:r>
      <w:r>
        <w:rPr>
          <w:rFonts w:ascii="Arial Narrow" w:hAnsi="Arial Narrow" w:cs="Arial"/>
        </w:rPr>
        <w:t>ma carte de crédit</w:t>
      </w:r>
      <w:r w:rsidR="00786FC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 </w:t>
      </w:r>
    </w:p>
    <w:p w:rsidR="00FD666F" w:rsidRPr="00247814" w:rsidRDefault="00FD666F" w:rsidP="00FD666F">
      <w:pPr>
        <w:tabs>
          <w:tab w:val="left" w:pos="2160"/>
          <w:tab w:val="left" w:pos="3420"/>
          <w:tab w:val="left" w:pos="6030"/>
          <w:tab w:val="left" w:pos="8730"/>
        </w:tabs>
        <w:spacing w:before="80"/>
        <w:rPr>
          <w:rFonts w:ascii="Arial Narrow" w:hAnsi="Arial Narrow" w:cs="Arial"/>
          <w:sz w:val="18"/>
          <w:szCs w:val="18"/>
        </w:rPr>
      </w:pPr>
      <w:r w:rsidRPr="00247814">
        <w:rPr>
          <w:rFonts w:ascii="Arial Narrow" w:hAnsi="Arial Narrow" w:cs="Arial"/>
          <w:sz w:val="18"/>
          <w:szCs w:val="18"/>
        </w:rPr>
        <w:t>Mode de paiement</w:t>
      </w:r>
      <w:r w:rsidRPr="00247814">
        <w:rPr>
          <w:rFonts w:ascii="Arial Narrow" w:hAnsi="Arial Narrow" w:cs="Arial"/>
          <w:sz w:val="18"/>
          <w:szCs w:val="18"/>
        </w:rPr>
        <w:tab/>
      </w:r>
      <w:r w:rsidRPr="0024781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Nom tel qu’indiqué sur la carte               </w:t>
      </w:r>
      <w:r w:rsidRPr="00247814">
        <w:rPr>
          <w:rFonts w:ascii="Arial Narrow" w:hAnsi="Arial Narrow" w:cs="Arial"/>
          <w:sz w:val="18"/>
          <w:szCs w:val="18"/>
        </w:rPr>
        <w:t>N</w:t>
      </w:r>
      <w:r w:rsidRPr="00247814">
        <w:rPr>
          <w:rFonts w:ascii="Arial Narrow" w:hAnsi="Arial Narrow" w:cs="Arial"/>
          <w:sz w:val="18"/>
          <w:szCs w:val="18"/>
          <w:vertAlign w:val="superscript"/>
        </w:rPr>
        <w:t>o</w:t>
      </w:r>
      <w:r w:rsidRPr="00247814">
        <w:rPr>
          <w:rFonts w:ascii="Arial Narrow" w:hAnsi="Arial Narrow" w:cs="Arial"/>
          <w:sz w:val="18"/>
          <w:szCs w:val="18"/>
        </w:rPr>
        <w:t xml:space="preserve"> carte de crédit</w:t>
      </w:r>
      <w:r w:rsidRPr="0024781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</w:t>
      </w:r>
      <w:r w:rsidRPr="00C1575E">
        <w:rPr>
          <w:rFonts w:ascii="Arial Narrow" w:hAnsi="Arial Narrow" w:cs="Arial"/>
          <w:sz w:val="16"/>
          <w:szCs w:val="16"/>
        </w:rPr>
        <w:t>(mois / année)</w:t>
      </w:r>
    </w:p>
    <w:tbl>
      <w:tblPr>
        <w:tblW w:w="137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36"/>
        <w:gridCol w:w="3038"/>
        <w:gridCol w:w="256"/>
        <w:gridCol w:w="2991"/>
        <w:gridCol w:w="2991"/>
        <w:gridCol w:w="283"/>
        <w:gridCol w:w="1586"/>
      </w:tblGrid>
      <w:tr w:rsidR="0092311F" w:rsidRPr="0058409D" w:rsidTr="0092311F">
        <w:trPr>
          <w:trHeight w:val="251"/>
        </w:trPr>
        <w:tc>
          <w:tcPr>
            <w:tcW w:w="851" w:type="dxa"/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ind w:left="-108" w:right="-18"/>
              <w:rPr>
                <w:rFonts w:ascii="Arial" w:hAnsi="Arial" w:cs="Arial"/>
                <w:bCs/>
                <w:sz w:val="24"/>
                <w:szCs w:val="24"/>
              </w:rPr>
            </w:pPr>
            <w:r w:rsidRPr="0058409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D21F0">
              <w:rPr>
                <w:rFonts w:ascii="Arial" w:hAnsi="Arial" w:cs="Arial"/>
                <w:bCs/>
                <w:sz w:val="24"/>
                <w:szCs w:val="24"/>
              </w:rPr>
            </w:r>
            <w:r w:rsidR="009D21F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8409D">
              <w:rPr>
                <w:rFonts w:ascii="Arial Narrow" w:hAnsi="Arial Narrow" w:cs="Arial"/>
                <w:bCs/>
                <w:sz w:val="24"/>
                <w:szCs w:val="24"/>
              </w:rPr>
              <w:t>Visa</w:t>
            </w:r>
          </w:p>
        </w:tc>
        <w:tc>
          <w:tcPr>
            <w:tcW w:w="1559" w:type="dxa"/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ind w:right="-94"/>
              <w:rPr>
                <w:rFonts w:ascii="Arial" w:hAnsi="Arial" w:cs="Arial"/>
                <w:bCs/>
                <w:sz w:val="24"/>
                <w:szCs w:val="24"/>
              </w:rPr>
            </w:pPr>
            <w:r w:rsidRPr="0058409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D21F0">
              <w:rPr>
                <w:rFonts w:ascii="Arial" w:hAnsi="Arial" w:cs="Arial"/>
                <w:bCs/>
                <w:sz w:val="24"/>
                <w:szCs w:val="24"/>
              </w:rPr>
            </w:r>
            <w:r w:rsidR="009D21F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840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409D">
              <w:rPr>
                <w:rFonts w:ascii="Arial Narrow" w:hAnsi="Arial Narrow" w:cs="Arial"/>
                <w:bCs/>
                <w:sz w:val="24"/>
                <w:szCs w:val="24"/>
              </w:rPr>
              <w:t>Mastercard</w:t>
            </w:r>
          </w:p>
        </w:tc>
        <w:tc>
          <w:tcPr>
            <w:tcW w:w="236" w:type="dxa"/>
            <w:tcBorders>
              <w:left w:val="nil"/>
              <w:right w:val="single" w:sz="4" w:space="0" w:color="808080"/>
            </w:tcBorders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808080"/>
              <w:right w:val="single" w:sz="4" w:space="0" w:color="808080"/>
            </w:tcBorders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808080"/>
              <w:right w:val="single" w:sz="4" w:space="0" w:color="808080"/>
            </w:tcBorders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11F" w:rsidRPr="0058409D" w:rsidRDefault="0092311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24"/>
                <w:szCs w:val="24"/>
              </w:rPr>
            </w:pP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24"/>
                <w:szCs w:val="24"/>
              </w:rPr>
              <w:t> </w:t>
            </w:r>
            <w:r w:rsidRPr="0058409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</w:tr>
    </w:tbl>
    <w:p w:rsidR="00FD666F" w:rsidRDefault="00FD666F" w:rsidP="00FD666F">
      <w:pPr>
        <w:ind w:right="-18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Je déclare que les renseignements ci-</w:t>
      </w:r>
      <w:r w:rsidR="009A6DD8">
        <w:rPr>
          <w:rFonts w:ascii="Arial Narrow" w:hAnsi="Arial Narrow" w:cs="Arial"/>
        </w:rPr>
        <w:t xml:space="preserve">dessus </w:t>
      </w:r>
      <w:r>
        <w:rPr>
          <w:rFonts w:ascii="Arial Narrow" w:hAnsi="Arial Narrow" w:cs="Arial"/>
        </w:rPr>
        <w:t>sont exacts.</w:t>
      </w:r>
    </w:p>
    <w:p w:rsidR="00FD666F" w:rsidRPr="0086005E" w:rsidRDefault="00FD666F" w:rsidP="00FD666F">
      <w:pPr>
        <w:tabs>
          <w:tab w:val="left" w:pos="5529"/>
          <w:tab w:val="right" w:pos="7230"/>
          <w:tab w:val="left" w:pos="7371"/>
          <w:tab w:val="right" w:pos="10773"/>
        </w:tabs>
        <w:spacing w:before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u w:val="single"/>
        </w:rPr>
        <w:tab/>
      </w:r>
    </w:p>
    <w:p w:rsidR="00FD666F" w:rsidRPr="009670A4" w:rsidRDefault="00FD666F" w:rsidP="00FD666F">
      <w:pPr>
        <w:tabs>
          <w:tab w:val="left" w:pos="5529"/>
          <w:tab w:val="left" w:pos="7371"/>
        </w:tabs>
        <w:rPr>
          <w:rFonts w:ascii="Arial Narrow" w:hAnsi="Arial Narrow" w:cs="Arial"/>
          <w:b/>
        </w:rPr>
      </w:pPr>
      <w:r w:rsidRPr="00247814">
        <w:rPr>
          <w:rFonts w:ascii="Arial Narrow" w:hAnsi="Arial Narrow" w:cs="Arial"/>
        </w:rPr>
        <w:tab/>
      </w:r>
      <w:r w:rsidRPr="000B7998">
        <w:rPr>
          <w:rFonts w:ascii="Arial Narrow" w:hAnsi="Arial Narrow" w:cs="Arial"/>
          <w:b/>
        </w:rPr>
        <w:t>Date</w:t>
      </w:r>
      <w:r w:rsidRPr="000B7998">
        <w:rPr>
          <w:rFonts w:ascii="Arial Narrow" w:hAnsi="Arial Narrow" w:cs="Arial"/>
        </w:rPr>
        <w:tab/>
      </w:r>
      <w:r w:rsidRPr="000B7998">
        <w:rPr>
          <w:rFonts w:ascii="Arial Narrow" w:hAnsi="Arial Narrow" w:cs="Arial"/>
          <w:b/>
        </w:rPr>
        <w:t>Signature du titulaire de la carte</w:t>
      </w:r>
    </w:p>
    <w:p w:rsidR="00FD666F" w:rsidRPr="0091420C" w:rsidRDefault="00FD666F" w:rsidP="00FD666F">
      <w:pPr>
        <w:pBdr>
          <w:top w:val="thinThickSmallGap" w:sz="24" w:space="0" w:color="auto"/>
        </w:pBdr>
        <w:rPr>
          <w:rFonts w:ascii="Arial Narrow" w:hAnsi="Arial Narrow"/>
          <w:b/>
          <w:shd w:val="pct10" w:color="auto" w:fill="auto"/>
        </w:rPr>
      </w:pPr>
      <w:r w:rsidRPr="0091420C">
        <w:rPr>
          <w:rFonts w:ascii="Arial Narrow" w:hAnsi="Arial Narrow"/>
          <w:b/>
          <w:shd w:val="pct10" w:color="auto" w:fill="auto"/>
        </w:rPr>
        <w:t xml:space="preserve">SECTION  3 -  </w:t>
      </w:r>
      <w:r w:rsidR="007A5914" w:rsidRPr="0091420C">
        <w:rPr>
          <w:rFonts w:ascii="Arial Narrow" w:hAnsi="Arial Narrow"/>
          <w:b/>
          <w:shd w:val="pct10" w:color="auto" w:fill="auto"/>
        </w:rPr>
        <w:t>A</w:t>
      </w:r>
      <w:r w:rsidR="0091420C" w:rsidRPr="0091420C">
        <w:rPr>
          <w:rFonts w:ascii="Arial Narrow" w:hAnsi="Arial Narrow"/>
          <w:b/>
          <w:shd w:val="pct10" w:color="auto" w:fill="auto"/>
        </w:rPr>
        <w:t>utorisation de paiement par un organisme</w:t>
      </w:r>
    </w:p>
    <w:p w:rsidR="00FD666F" w:rsidRDefault="00FD666F" w:rsidP="00FD666F">
      <w:pPr>
        <w:pStyle w:val="Corpsdetexte"/>
        <w:tabs>
          <w:tab w:val="clear" w:pos="1890"/>
          <w:tab w:val="clear" w:pos="3510"/>
          <w:tab w:val="clear" w:pos="4770"/>
          <w:tab w:val="clear" w:pos="10800"/>
          <w:tab w:val="left" w:pos="3150"/>
          <w:tab w:val="left" w:pos="6930"/>
          <w:tab w:val="center" w:pos="9540"/>
        </w:tabs>
        <w:spacing w:before="120"/>
        <w:rPr>
          <w:sz w:val="16"/>
        </w:rPr>
      </w:pPr>
      <w:r w:rsidRPr="005A32E1">
        <w:rPr>
          <w:sz w:val="20"/>
        </w:rPr>
        <w:t>Nom de l’organisme</w:t>
      </w:r>
      <w:r>
        <w:rPr>
          <w:sz w:val="16"/>
        </w:rPr>
        <w:tab/>
        <w:t xml:space="preserve">  </w:t>
      </w:r>
      <w:r>
        <w:rPr>
          <w:sz w:val="16"/>
        </w:rPr>
        <w:tab/>
      </w:r>
      <w:r w:rsidRPr="005A32E1">
        <w:rPr>
          <w:sz w:val="20"/>
        </w:rPr>
        <w:t>Nom du responsable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417"/>
        <w:gridCol w:w="3854"/>
      </w:tblGrid>
      <w:tr w:rsidR="00FD666F" w:rsidRPr="0058409D" w:rsidTr="00A97E3E"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 xml:space="preserve"> 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r w:rsidR="0058409D"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409D"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="0058409D" w:rsidRPr="003332DB">
              <w:rPr>
                <w:rFonts w:ascii="Arial Narrow" w:hAnsi="Arial Narrow"/>
                <w:bCs/>
                <w:sz w:val="18"/>
              </w:rPr>
            </w:r>
            <w:r w:rsidR="0058409D"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="0058409D"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58409D"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58409D"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58409D"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58409D"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="0058409D"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</w:tr>
    </w:tbl>
    <w:p w:rsidR="00FD666F" w:rsidRPr="0058409D" w:rsidRDefault="00FD666F" w:rsidP="00FD666F">
      <w:pPr>
        <w:tabs>
          <w:tab w:val="left" w:pos="1800"/>
          <w:tab w:val="left" w:pos="5670"/>
          <w:tab w:val="left" w:pos="6930"/>
        </w:tabs>
        <w:spacing w:before="80"/>
        <w:rPr>
          <w:rFonts w:ascii="Arial Narrow" w:hAnsi="Arial Narrow"/>
          <w:b/>
          <w:sz w:val="16"/>
        </w:rPr>
      </w:pPr>
      <w:r w:rsidRPr="0058409D">
        <w:rPr>
          <w:rFonts w:ascii="Arial Narrow" w:hAnsi="Arial Narrow"/>
          <w:b/>
          <w:sz w:val="16"/>
        </w:rPr>
        <w:t>Adresse de l’organisme</w:t>
      </w:r>
    </w:p>
    <w:p w:rsidR="00FD666F" w:rsidRPr="0058409D" w:rsidRDefault="00FD666F" w:rsidP="00FD666F">
      <w:pPr>
        <w:tabs>
          <w:tab w:val="left" w:pos="1800"/>
          <w:tab w:val="left" w:pos="5670"/>
          <w:tab w:val="left" w:pos="6930"/>
        </w:tabs>
        <w:spacing w:before="80"/>
        <w:rPr>
          <w:rFonts w:ascii="Arial Narrow" w:hAnsi="Arial Narrow"/>
          <w:sz w:val="16"/>
        </w:rPr>
      </w:pPr>
      <w:r w:rsidRPr="0058409D">
        <w:rPr>
          <w:rFonts w:ascii="Arial Narrow" w:hAnsi="Arial Narrow"/>
        </w:rPr>
        <w:t>N</w:t>
      </w:r>
      <w:r w:rsidR="00C95CC9" w:rsidRPr="0058409D">
        <w:rPr>
          <w:rFonts w:ascii="Arial Narrow" w:hAnsi="Arial Narrow"/>
          <w:vertAlign w:val="superscript"/>
        </w:rPr>
        <w:t>o</w:t>
      </w:r>
      <w:r w:rsidRPr="0058409D">
        <w:rPr>
          <w:rFonts w:ascii="Arial Narrow" w:hAnsi="Arial Narrow"/>
        </w:rPr>
        <w:t xml:space="preserve"> civique</w:t>
      </w:r>
      <w:r w:rsidRPr="0058409D">
        <w:rPr>
          <w:rFonts w:ascii="Arial Narrow" w:hAnsi="Arial Narrow"/>
          <w:sz w:val="16"/>
        </w:rPr>
        <w:tab/>
      </w:r>
      <w:r w:rsidRPr="0058409D">
        <w:rPr>
          <w:rFonts w:ascii="Arial Narrow" w:hAnsi="Arial Narrow"/>
        </w:rPr>
        <w:t>Rue</w:t>
      </w:r>
      <w:r w:rsidRPr="0058409D">
        <w:rPr>
          <w:rFonts w:ascii="Arial Narrow" w:hAnsi="Arial Narrow"/>
          <w:sz w:val="16"/>
        </w:rPr>
        <w:tab/>
      </w:r>
      <w:r w:rsidRPr="0058409D">
        <w:rPr>
          <w:rFonts w:ascii="Arial Narrow" w:hAnsi="Arial Narrow"/>
        </w:rPr>
        <w:t xml:space="preserve">C.P. et succursale ou route rurale </w:t>
      </w:r>
      <w:r w:rsidR="009A6DD8" w:rsidRPr="0058409D">
        <w:rPr>
          <w:rFonts w:ascii="Arial Narrow" w:hAnsi="Arial Narrow"/>
        </w:rPr>
        <w:t>(</w:t>
      </w:r>
      <w:r w:rsidRPr="0058409D">
        <w:rPr>
          <w:rFonts w:ascii="Arial Narrow" w:hAnsi="Arial Narrow"/>
        </w:rPr>
        <w:t>ou poste restante</w:t>
      </w:r>
      <w:r w:rsidR="009A6DD8" w:rsidRPr="0058409D">
        <w:rPr>
          <w:rFonts w:ascii="Arial Narrow" w:hAnsi="Arial Narrow"/>
        </w:rPr>
        <w:t>)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350"/>
        <w:gridCol w:w="450"/>
        <w:gridCol w:w="3312"/>
        <w:gridCol w:w="558"/>
        <w:gridCol w:w="5130"/>
      </w:tblGrid>
      <w:tr w:rsidR="00FD666F" w:rsidRPr="0058409D" w:rsidTr="00A97E3E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 xml:space="preserve"> 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</w:tr>
    </w:tbl>
    <w:p w:rsidR="00FD666F" w:rsidRPr="0058409D" w:rsidRDefault="00FD666F" w:rsidP="00FD666F">
      <w:pPr>
        <w:tabs>
          <w:tab w:val="left" w:pos="6930"/>
          <w:tab w:val="left" w:pos="9000"/>
          <w:tab w:val="left" w:pos="9090"/>
        </w:tabs>
        <w:spacing w:before="80"/>
        <w:rPr>
          <w:rFonts w:ascii="Arial Narrow" w:hAnsi="Arial Narrow"/>
          <w:sz w:val="16"/>
        </w:rPr>
      </w:pPr>
      <w:r w:rsidRPr="0058409D">
        <w:rPr>
          <w:rFonts w:ascii="Arial Narrow" w:hAnsi="Arial Narrow"/>
        </w:rPr>
        <w:t xml:space="preserve">Municipalité ou </w:t>
      </w:r>
      <w:r w:rsidR="00EC6063" w:rsidRPr="0058409D">
        <w:rPr>
          <w:rFonts w:ascii="Arial Narrow" w:hAnsi="Arial Narrow"/>
        </w:rPr>
        <w:t>V</w:t>
      </w:r>
      <w:r w:rsidRPr="0058409D">
        <w:rPr>
          <w:rFonts w:ascii="Arial Narrow" w:hAnsi="Arial Narrow"/>
        </w:rPr>
        <w:t>ille</w:t>
      </w:r>
      <w:r w:rsidRPr="0058409D">
        <w:rPr>
          <w:rFonts w:ascii="Arial Narrow" w:hAnsi="Arial Narrow"/>
          <w:sz w:val="16"/>
        </w:rPr>
        <w:tab/>
      </w:r>
      <w:r w:rsidRPr="0058409D">
        <w:rPr>
          <w:rFonts w:ascii="Arial Narrow" w:hAnsi="Arial Narrow"/>
        </w:rPr>
        <w:t>Province</w:t>
      </w:r>
      <w:r w:rsidRPr="0058409D">
        <w:rPr>
          <w:rFonts w:ascii="Arial Narrow" w:hAnsi="Arial Narrow"/>
          <w:sz w:val="16"/>
        </w:rPr>
        <w:tab/>
      </w:r>
      <w:r w:rsidRPr="0058409D">
        <w:rPr>
          <w:rFonts w:ascii="Arial Narrow" w:hAnsi="Arial Narrow"/>
        </w:rPr>
        <w:t>Code postal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6480"/>
        <w:gridCol w:w="450"/>
        <w:gridCol w:w="1800"/>
        <w:gridCol w:w="270"/>
        <w:gridCol w:w="1800"/>
      </w:tblGrid>
      <w:tr w:rsidR="00FD666F" w:rsidRPr="0058409D" w:rsidTr="00A97E3E">
        <w:trPr>
          <w:trHeight w:val="79"/>
        </w:trPr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58409D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3332DB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332DB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3332DB">
              <w:rPr>
                <w:rFonts w:ascii="Arial Narrow" w:hAnsi="Arial Narrow"/>
                <w:bCs/>
                <w:sz w:val="18"/>
              </w:rPr>
            </w:r>
            <w:r w:rsidRPr="003332DB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3332DB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</w:tr>
    </w:tbl>
    <w:p w:rsidR="00FD666F" w:rsidRPr="0058409D" w:rsidRDefault="00FD666F" w:rsidP="00FD666F">
      <w:pPr>
        <w:tabs>
          <w:tab w:val="left" w:pos="2070"/>
          <w:tab w:val="left" w:pos="4230"/>
          <w:tab w:val="left" w:pos="5220"/>
          <w:tab w:val="left" w:pos="7380"/>
        </w:tabs>
        <w:spacing w:before="80"/>
        <w:rPr>
          <w:rFonts w:ascii="Arial Narrow" w:hAnsi="Arial Narrow"/>
          <w:sz w:val="14"/>
        </w:rPr>
      </w:pPr>
      <w:r w:rsidRPr="0058409D">
        <w:rPr>
          <w:rFonts w:ascii="Arial Narrow" w:hAnsi="Arial Narrow"/>
        </w:rPr>
        <w:t>(</w:t>
      </w:r>
      <w:proofErr w:type="spellStart"/>
      <w:r w:rsidRPr="0058409D">
        <w:rPr>
          <w:rFonts w:ascii="Arial Narrow" w:hAnsi="Arial Narrow"/>
        </w:rPr>
        <w:t>Ind</w:t>
      </w:r>
      <w:proofErr w:type="spellEnd"/>
      <w:r w:rsidRPr="0058409D">
        <w:rPr>
          <w:rFonts w:ascii="Arial Narrow" w:hAnsi="Arial Narrow"/>
        </w:rPr>
        <w:t xml:space="preserve">. </w:t>
      </w:r>
      <w:proofErr w:type="spellStart"/>
      <w:r w:rsidRPr="0058409D">
        <w:rPr>
          <w:rFonts w:ascii="Arial Narrow" w:hAnsi="Arial Narrow"/>
        </w:rPr>
        <w:t>rég</w:t>
      </w:r>
      <w:proofErr w:type="spellEnd"/>
      <w:r w:rsidRPr="0058409D">
        <w:rPr>
          <w:rFonts w:ascii="Arial Narrow" w:hAnsi="Arial Narrow"/>
        </w:rPr>
        <w:t>.) Téléphone travail</w:t>
      </w:r>
      <w:r w:rsidRPr="0058409D">
        <w:rPr>
          <w:rFonts w:ascii="Arial Narrow" w:hAnsi="Arial Narrow"/>
          <w:sz w:val="16"/>
        </w:rPr>
        <w:t xml:space="preserve">                                                          </w:t>
      </w:r>
      <w:r w:rsidRPr="0058409D">
        <w:rPr>
          <w:rFonts w:ascii="Arial Narrow" w:hAnsi="Arial Narrow"/>
        </w:rPr>
        <w:t> N</w:t>
      </w:r>
      <w:r w:rsidR="00852BE8" w:rsidRPr="0058409D">
        <w:rPr>
          <w:rFonts w:ascii="Arial Narrow" w:hAnsi="Arial Narrow"/>
          <w:vertAlign w:val="superscript"/>
        </w:rPr>
        <w:t>o</w:t>
      </w:r>
      <w:r w:rsidRPr="0058409D">
        <w:rPr>
          <w:rFonts w:ascii="Arial Narrow" w:hAnsi="Arial Narrow"/>
        </w:rPr>
        <w:t xml:space="preserve"> Bon de commande</w:t>
      </w:r>
      <w:r w:rsidRPr="0058409D">
        <w:rPr>
          <w:rFonts w:ascii="Arial Narrow" w:hAnsi="Arial Narrow"/>
          <w:sz w:val="18"/>
        </w:rPr>
        <w:t xml:space="preserve">                                       </w:t>
      </w:r>
      <w:r w:rsidRPr="0058409D">
        <w:rPr>
          <w:rFonts w:ascii="Arial Narrow" w:hAnsi="Arial Narrow"/>
        </w:rPr>
        <w:t>Courrier électronique</w:t>
      </w:r>
      <w:r w:rsidRPr="0058409D">
        <w:rPr>
          <w:rFonts w:ascii="Arial Narrow" w:hAnsi="Arial Narrow"/>
          <w:sz w:val="16"/>
        </w:rPr>
        <w:t xml:space="preserve">  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3402"/>
        <w:gridCol w:w="284"/>
        <w:gridCol w:w="2835"/>
        <w:gridCol w:w="425"/>
        <w:gridCol w:w="3854"/>
      </w:tblGrid>
      <w:tr w:rsidR="00FD666F" w:rsidRPr="0058409D" w:rsidTr="00A97E3E"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66F" w:rsidRPr="0058409D" w:rsidRDefault="00FD666F" w:rsidP="00A97E3E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</w:rPr>
            </w:pPr>
            <w:r w:rsidRPr="0058409D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8409D">
              <w:rPr>
                <w:rFonts w:ascii="Arial Narrow" w:hAnsi="Arial Narrow"/>
                <w:bCs/>
                <w:sz w:val="18"/>
              </w:rPr>
              <w:instrText xml:space="preserve"> FORMTEXT </w:instrText>
            </w:r>
            <w:r w:rsidRPr="0058409D">
              <w:rPr>
                <w:rFonts w:ascii="Arial Narrow" w:hAnsi="Arial Narrow"/>
                <w:bCs/>
                <w:sz w:val="18"/>
              </w:rPr>
            </w:r>
            <w:r w:rsidRPr="0058409D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noProof/>
                <w:sz w:val="18"/>
              </w:rPr>
              <w:t> </w:t>
            </w:r>
            <w:r w:rsidRPr="0058409D">
              <w:rPr>
                <w:rFonts w:ascii="Arial Narrow" w:hAnsi="Arial Narrow"/>
                <w:bCs/>
                <w:sz w:val="18"/>
              </w:rPr>
              <w:fldChar w:fldCharType="end"/>
            </w:r>
          </w:p>
        </w:tc>
      </w:tr>
    </w:tbl>
    <w:p w:rsidR="00FD666F" w:rsidRPr="0091420C" w:rsidRDefault="00FD666F" w:rsidP="00FD66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A32E1">
        <w:rPr>
          <w:rFonts w:ascii="Arial Narrow" w:hAnsi="Arial Narrow"/>
        </w:rPr>
        <w:t xml:space="preserve">   </w:t>
      </w:r>
      <w:r w:rsidR="009A6DD8">
        <w:rPr>
          <w:rFonts w:ascii="Arial Narrow" w:hAnsi="Arial Narrow"/>
          <w:sz w:val="18"/>
          <w:szCs w:val="18"/>
        </w:rPr>
        <w:t>Envoyer</w:t>
      </w:r>
      <w:r w:rsidRPr="0091420C">
        <w:rPr>
          <w:rFonts w:ascii="Arial Narrow" w:hAnsi="Arial Narrow"/>
          <w:sz w:val="18"/>
          <w:szCs w:val="18"/>
        </w:rPr>
        <w:t xml:space="preserve"> votre bon de commande avec votre demande</w:t>
      </w:r>
    </w:p>
    <w:p w:rsidR="00FD666F" w:rsidRDefault="00FD666F" w:rsidP="00FD666F">
      <w:pPr>
        <w:rPr>
          <w:rFonts w:ascii="Arial Narrow" w:hAnsi="Arial Narrow"/>
          <w:b/>
        </w:rPr>
      </w:pPr>
    </w:p>
    <w:p w:rsidR="00FD666F" w:rsidRPr="0086005E" w:rsidRDefault="00FD666F" w:rsidP="00FD666F">
      <w:pPr>
        <w:tabs>
          <w:tab w:val="left" w:pos="5529"/>
          <w:tab w:val="right" w:pos="7230"/>
          <w:tab w:val="left" w:pos="7371"/>
          <w:tab w:val="right" w:pos="10773"/>
        </w:tabs>
        <w:spacing w:before="12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u w:val="single"/>
        </w:rPr>
        <w:tab/>
      </w:r>
    </w:p>
    <w:p w:rsidR="00FD666F" w:rsidRDefault="00FD666F" w:rsidP="00FD666F">
      <w:pPr>
        <w:tabs>
          <w:tab w:val="left" w:pos="5529"/>
          <w:tab w:val="left" w:pos="7371"/>
        </w:tabs>
        <w:rPr>
          <w:rFonts w:ascii="Chaloult_Cond" w:hAnsi="Chaloult_Cond" w:cs="Arial"/>
        </w:rPr>
      </w:pPr>
      <w:r w:rsidRPr="00247814">
        <w:rPr>
          <w:rFonts w:ascii="Arial Narrow" w:hAnsi="Arial Narrow" w:cs="Arial"/>
        </w:rPr>
        <w:tab/>
      </w:r>
      <w:r w:rsidRPr="000B7998">
        <w:rPr>
          <w:rFonts w:ascii="Arial Narrow" w:hAnsi="Arial Narrow" w:cs="Arial"/>
          <w:b/>
        </w:rPr>
        <w:t>Date</w:t>
      </w:r>
      <w:r w:rsidRPr="000B7998">
        <w:rPr>
          <w:rFonts w:ascii="Arial Narrow" w:hAnsi="Arial Narrow" w:cs="Arial"/>
        </w:rPr>
        <w:tab/>
      </w:r>
      <w:r w:rsidRPr="000B7998">
        <w:rPr>
          <w:rFonts w:ascii="Arial Narrow" w:hAnsi="Arial Narrow" w:cs="Arial"/>
          <w:b/>
        </w:rPr>
        <w:t xml:space="preserve">Signature </w:t>
      </w:r>
      <w:r>
        <w:rPr>
          <w:rFonts w:ascii="Arial Narrow" w:hAnsi="Arial Narrow" w:cs="Arial"/>
          <w:b/>
        </w:rPr>
        <w:t>de la personne autorisée</w:t>
      </w:r>
    </w:p>
    <w:p w:rsidR="00FD666F" w:rsidRDefault="00FD666F" w:rsidP="001E5827">
      <w:pPr>
        <w:rPr>
          <w:rFonts w:ascii="Arial Narrow" w:hAnsi="Arial Narrow"/>
          <w:sz w:val="12"/>
          <w:szCs w:val="12"/>
        </w:rPr>
      </w:pPr>
    </w:p>
    <w:p w:rsidR="007A5914" w:rsidRPr="0047014B" w:rsidRDefault="0076396B" w:rsidP="007A5914">
      <w:pPr>
        <w:pBdr>
          <w:top w:val="thinThickSmallGap" w:sz="24" w:space="0" w:color="auto"/>
        </w:pBdr>
        <w:rPr>
          <w:rFonts w:ascii="Arial Narrow" w:hAnsi="Arial Narrow"/>
          <w:b/>
          <w:shd w:val="pct10" w:color="auto" w:fill="auto"/>
        </w:rPr>
      </w:pPr>
      <w:r>
        <w:rPr>
          <w:rFonts w:ascii="Arial Narrow" w:hAnsi="Arial Narrow"/>
          <w:b/>
          <w:shd w:val="pct10" w:color="auto" w:fill="auto"/>
        </w:rPr>
        <w:br w:type="page"/>
      </w:r>
      <w:r w:rsidR="007A5914" w:rsidRPr="0047014B">
        <w:rPr>
          <w:rFonts w:ascii="Arial Narrow" w:hAnsi="Arial Narrow"/>
          <w:b/>
          <w:shd w:val="pct10" w:color="auto" w:fill="auto"/>
        </w:rPr>
        <w:lastRenderedPageBreak/>
        <w:t xml:space="preserve">SECTION  4 – Renseignements additionnels </w:t>
      </w:r>
    </w:p>
    <w:p w:rsidR="007A5914" w:rsidRDefault="007A5914" w:rsidP="007A5914">
      <w:pPr>
        <w:pBdr>
          <w:top w:val="thinThickSmallGap" w:sz="24" w:space="0" w:color="auto"/>
        </w:pBdr>
        <w:rPr>
          <w:rFonts w:ascii="Arial Narrow" w:hAnsi="Arial Narrow"/>
          <w:b/>
          <w:sz w:val="18"/>
          <w:shd w:val="pct10" w:color="auto" w:fill="auto"/>
        </w:rPr>
      </w:pPr>
    </w:p>
    <w:p w:rsidR="005F45AD" w:rsidRPr="00415DC1" w:rsidRDefault="00A673E3" w:rsidP="007A5914">
      <w:pPr>
        <w:pBdr>
          <w:top w:val="thinThickSmallGap" w:sz="24" w:space="0" w:color="auto"/>
        </w:pBdr>
        <w:rPr>
          <w:rFonts w:ascii="Arial Narrow" w:hAnsi="Arial Narrow"/>
        </w:rPr>
      </w:pPr>
      <w:r w:rsidRPr="00415DC1">
        <w:rPr>
          <w:rFonts w:ascii="Arial Narrow" w:hAnsi="Arial Narrow"/>
        </w:rPr>
        <w:t xml:space="preserve">Renseignements additionnels à votre dossier dans le cadre du </w:t>
      </w:r>
      <w:r w:rsidR="00EC6063" w:rsidRPr="00902140">
        <w:rPr>
          <w:rFonts w:ascii="Arial Narrow" w:hAnsi="Arial Narrow"/>
          <w:i/>
        </w:rPr>
        <w:t xml:space="preserve">Programme </w:t>
      </w:r>
      <w:r w:rsidRPr="00902140">
        <w:rPr>
          <w:rFonts w:ascii="Arial Narrow" w:hAnsi="Arial Narrow"/>
          <w:i/>
        </w:rPr>
        <w:t>d’aide financière pour la formation des pompiers volontaires ou à temps partiel</w:t>
      </w:r>
      <w:r w:rsidR="00415DC1">
        <w:rPr>
          <w:rFonts w:ascii="Arial Narrow" w:hAnsi="Arial Narrow"/>
        </w:rPr>
        <w:t>.</w:t>
      </w:r>
    </w:p>
    <w:p w:rsidR="005F45AD" w:rsidRDefault="005F45AD" w:rsidP="001E5827">
      <w:pPr>
        <w:rPr>
          <w:rFonts w:ascii="Arial Narrow" w:hAnsi="Arial Narrow"/>
          <w:sz w:val="12"/>
          <w:szCs w:val="12"/>
        </w:rPr>
      </w:pPr>
    </w:p>
    <w:p w:rsidR="00685426" w:rsidRPr="007F5882" w:rsidRDefault="00685426" w:rsidP="00685426">
      <w:pPr>
        <w:rPr>
          <w:rFonts w:ascii="Arial Narrow" w:hAnsi="Arial Narrow"/>
          <w:sz w:val="12"/>
          <w:szCs w:val="12"/>
        </w:rPr>
      </w:pPr>
      <w:r w:rsidRPr="007F5882">
        <w:rPr>
          <w:rFonts w:ascii="Arial Narrow" w:hAnsi="Arial Narrow"/>
        </w:rPr>
        <w:t>Statut d’emploi </w:t>
      </w:r>
      <w:r>
        <w:rPr>
          <w:rFonts w:ascii="Arial Narrow" w:hAnsi="Arial Narrow"/>
        </w:rPr>
        <w:t>du candidat dans son service incendie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701"/>
      </w:tblGrid>
      <w:tr w:rsidR="00685426">
        <w:trPr>
          <w:trHeight w:val="463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426" w:rsidRPr="00645787" w:rsidRDefault="00A45491" w:rsidP="00AA064C">
            <w:pPr>
              <w:tabs>
                <w:tab w:val="left" w:pos="1168"/>
              </w:tabs>
              <w:spacing w:before="40" w:after="4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hd w:val="clear" w:color="auto" w:fill="E6E6E6"/>
              </w:rPr>
              <w:t>Cocher</w:t>
            </w:r>
            <w:r w:rsidR="00685426" w:rsidRPr="00645787">
              <w:rPr>
                <w:rFonts w:ascii="Arial Narrow" w:hAnsi="Arial Narrow"/>
                <w:shd w:val="clear" w:color="auto" w:fill="E6E6E6"/>
              </w:rPr>
              <w:t xml:space="preserve"> une case</w:t>
            </w:r>
            <w:r w:rsidR="00685426" w:rsidRPr="00645787">
              <w:rPr>
                <w:rFonts w:ascii="Arial Narrow" w:hAnsi="Arial Narrow"/>
              </w:rPr>
              <w:t xml:space="preserve"> :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8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1"/>
            <w:r w:rsidR="00685426" w:rsidRPr="00645787">
              <w:rPr>
                <w:rFonts w:ascii="Arial Narrow" w:hAnsi="Arial Narrow"/>
              </w:rPr>
              <w:t xml:space="preserve">Pompier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9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2"/>
            <w:r w:rsidR="00685426" w:rsidRPr="00645787">
              <w:rPr>
                <w:rFonts w:ascii="Arial Narrow" w:hAnsi="Arial Narrow"/>
              </w:rPr>
              <w:t xml:space="preserve">Officier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0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3"/>
            <w:r w:rsidR="00685426" w:rsidRPr="00645787">
              <w:rPr>
                <w:rFonts w:ascii="Arial Narrow" w:hAnsi="Arial Narrow"/>
              </w:rPr>
              <w:t xml:space="preserve">Directeur </w:t>
            </w:r>
            <w:r>
              <w:rPr>
                <w:rFonts w:ascii="Arial Narrow" w:hAnsi="Arial Narrow"/>
                <w:shd w:val="clear" w:color="auto" w:fill="E6E6E6"/>
              </w:rPr>
              <w:t>Cocher</w:t>
            </w:r>
            <w:r w:rsidR="00685426" w:rsidRPr="00645787">
              <w:rPr>
                <w:rFonts w:ascii="Arial Narrow" w:hAnsi="Arial Narrow"/>
                <w:shd w:val="clear" w:color="auto" w:fill="E6E6E6"/>
              </w:rPr>
              <w:t xml:space="preserve"> une case</w:t>
            </w:r>
            <w:r w:rsidR="00685426" w:rsidRPr="00645787">
              <w:rPr>
                <w:rFonts w:ascii="Arial Narrow" w:hAnsi="Arial Narrow"/>
              </w:rPr>
              <w:t xml:space="preserve"> :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1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4"/>
            <w:r w:rsidR="00685426" w:rsidRPr="00645787">
              <w:rPr>
                <w:rFonts w:ascii="Arial Narrow" w:hAnsi="Arial Narrow"/>
              </w:rPr>
              <w:t xml:space="preserve">Volontaire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2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5"/>
            <w:r w:rsidR="00685426" w:rsidRPr="00645787">
              <w:rPr>
                <w:rFonts w:ascii="Arial Narrow" w:hAnsi="Arial Narrow"/>
              </w:rPr>
              <w:t xml:space="preserve">Temps partiel </w:t>
            </w:r>
            <w:r w:rsidR="00685426" w:rsidRPr="00645787">
              <w:rPr>
                <w:rFonts w:ascii="Arial Narrow" w:hAnsi="Arial Narrow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3"/>
            <w:r w:rsidR="00685426"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="00685426" w:rsidRPr="00645787">
              <w:rPr>
                <w:rFonts w:ascii="Arial Narrow" w:hAnsi="Arial Narrow"/>
              </w:rPr>
              <w:fldChar w:fldCharType="end"/>
            </w:r>
            <w:bookmarkEnd w:id="26"/>
            <w:r w:rsidR="00685426" w:rsidRPr="00645787">
              <w:rPr>
                <w:rFonts w:ascii="Arial Narrow" w:hAnsi="Arial Narrow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426" w:rsidRPr="00645787" w:rsidRDefault="00685426" w:rsidP="00AA064C">
            <w:pPr>
              <w:tabs>
                <w:tab w:val="left" w:pos="1168"/>
              </w:tabs>
              <w:spacing w:before="40" w:after="40"/>
              <w:rPr>
                <w:rFonts w:ascii="Arial Narrow" w:hAnsi="Arial Narrow"/>
                <w:bCs/>
              </w:rPr>
            </w:pPr>
            <w:r w:rsidRPr="00645787">
              <w:rPr>
                <w:rFonts w:ascii="Arial Narrow" w:hAnsi="Arial Narrow"/>
                <w:bCs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7"/>
            <w:r w:rsidRPr="00645787">
              <w:rPr>
                <w:rFonts w:ascii="Arial Narrow" w:hAnsi="Arial Narrow"/>
                <w:bCs/>
              </w:rPr>
              <w:instrText xml:space="preserve"> FORMCHECKBOX </w:instrText>
            </w:r>
            <w:r w:rsidR="009D21F0">
              <w:rPr>
                <w:rFonts w:ascii="Arial Narrow" w:hAnsi="Arial Narrow"/>
                <w:bCs/>
              </w:rPr>
            </w:r>
            <w:r w:rsidR="009D21F0">
              <w:rPr>
                <w:rFonts w:ascii="Arial Narrow" w:hAnsi="Arial Narrow"/>
                <w:bCs/>
              </w:rPr>
              <w:fldChar w:fldCharType="separate"/>
            </w:r>
            <w:r w:rsidRPr="00645787">
              <w:rPr>
                <w:rFonts w:ascii="Arial Narrow" w:hAnsi="Arial Narrow"/>
                <w:bCs/>
              </w:rPr>
              <w:fldChar w:fldCharType="end"/>
            </w:r>
            <w:bookmarkEnd w:id="27"/>
            <w:r w:rsidRPr="00645787">
              <w:rPr>
                <w:rFonts w:ascii="Arial Narrow" w:hAnsi="Arial Narrow"/>
                <w:bCs/>
              </w:rPr>
              <w:t>Non embauché</w:t>
            </w:r>
          </w:p>
        </w:tc>
      </w:tr>
    </w:tbl>
    <w:p w:rsidR="00685426" w:rsidRDefault="00685426" w:rsidP="001E5827">
      <w:pPr>
        <w:rPr>
          <w:rFonts w:ascii="Arial Narrow" w:hAnsi="Arial Narrow"/>
          <w:sz w:val="12"/>
          <w:szCs w:val="12"/>
        </w:rPr>
      </w:pPr>
    </w:p>
    <w:p w:rsidR="0091685F" w:rsidRPr="006217E3" w:rsidRDefault="00051550" w:rsidP="00697737">
      <w:pPr>
        <w:tabs>
          <w:tab w:val="left" w:pos="3969"/>
          <w:tab w:val="left" w:pos="5245"/>
        </w:tabs>
        <w:rPr>
          <w:rFonts w:ascii="Arial Narrow" w:hAnsi="Arial Narrow"/>
        </w:rPr>
      </w:pPr>
      <w:r w:rsidRPr="007F5882">
        <w:rPr>
          <w:rFonts w:ascii="Arial Narrow" w:hAnsi="Arial Narrow"/>
        </w:rPr>
        <w:t>MRC de l’employeur</w:t>
      </w:r>
      <w:r w:rsidRPr="006217E3">
        <w:rPr>
          <w:rFonts w:ascii="Arial Narrow" w:hAnsi="Arial Narrow"/>
        </w:rPr>
        <w:tab/>
      </w:r>
      <w:r w:rsidR="00697737" w:rsidRPr="006217E3">
        <w:rPr>
          <w:rFonts w:ascii="Arial Narrow" w:hAnsi="Arial Narrow"/>
        </w:rPr>
        <w:tab/>
      </w:r>
      <w:r w:rsidRPr="007F5882">
        <w:rPr>
          <w:rFonts w:ascii="Arial Narrow" w:hAnsi="Arial Narrow"/>
        </w:rPr>
        <w:t>Municipalité de l’employeur</w:t>
      </w:r>
      <w:r w:rsidRPr="00F22FA8">
        <w:rPr>
          <w:rFonts w:ascii="Arial Narrow" w:hAnsi="Arial Narrow"/>
          <w:color w:val="0000FF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"/>
        <w:gridCol w:w="5528"/>
      </w:tblGrid>
      <w:tr w:rsidR="00697737">
        <w:trPr>
          <w:trHeight w:val="397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bookmarkStart w:id="28" w:name="Texte91"/>
          <w:p w:rsidR="00697737" w:rsidRDefault="00435F00" w:rsidP="00CD49B1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color w:val="0000FF"/>
                <w:sz w:val="18"/>
              </w:rPr>
            </w:pP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FF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FF"/>
                <w:sz w:val="18"/>
              </w:rPr>
            </w: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single" w:sz="4" w:space="0" w:color="999999"/>
            </w:tcBorders>
            <w:vAlign w:val="center"/>
          </w:tcPr>
          <w:p w:rsidR="00697737" w:rsidRDefault="00697737" w:rsidP="00CD49B1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/>
                <w:color w:val="0000FF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7737" w:rsidRDefault="00435F00" w:rsidP="00CD49B1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color w:val="0000FF"/>
                <w:sz w:val="18"/>
              </w:rPr>
            </w:pP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9" w:name="Texte90"/>
            <w:r>
              <w:rPr>
                <w:rFonts w:ascii="Arial Narrow" w:hAnsi="Arial Narrow"/>
                <w:bCs/>
                <w:color w:val="0000FF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FF"/>
                <w:sz w:val="18"/>
              </w:rPr>
            </w: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noProof/>
                <w:color w:val="0000FF"/>
                <w:sz w:val="18"/>
              </w:rPr>
              <w:t> </w:t>
            </w:r>
            <w:r>
              <w:rPr>
                <w:rFonts w:ascii="Arial Narrow" w:hAnsi="Arial Narrow"/>
                <w:bCs/>
                <w:color w:val="0000FF"/>
                <w:sz w:val="18"/>
              </w:rPr>
              <w:fldChar w:fldCharType="end"/>
            </w:r>
            <w:bookmarkEnd w:id="29"/>
            <w:r w:rsidR="00697737">
              <w:rPr>
                <w:rFonts w:ascii="Arial Narrow" w:hAnsi="Arial Narrow"/>
                <w:bCs/>
                <w:color w:val="0000FF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97737">
              <w:rPr>
                <w:rFonts w:ascii="Arial Narrow" w:hAnsi="Arial Narrow"/>
                <w:bCs/>
                <w:color w:val="0000FF"/>
                <w:sz w:val="18"/>
              </w:rPr>
              <w:instrText xml:space="preserve"> FORMTEXT </w:instrText>
            </w:r>
            <w:r w:rsidR="00697737">
              <w:rPr>
                <w:rFonts w:ascii="Arial Narrow" w:hAnsi="Arial Narrow"/>
                <w:bCs/>
                <w:color w:val="0000FF"/>
                <w:sz w:val="18"/>
              </w:rPr>
            </w:r>
            <w:r w:rsidR="00697737">
              <w:rPr>
                <w:rFonts w:ascii="Arial Narrow" w:hAnsi="Arial Narrow"/>
                <w:bCs/>
                <w:color w:val="0000FF"/>
                <w:sz w:val="18"/>
              </w:rPr>
              <w:fldChar w:fldCharType="separate"/>
            </w:r>
            <w:r w:rsidR="00697737">
              <w:rPr>
                <w:rFonts w:ascii="Arial Narrow" w:hAnsi="Arial Narrow"/>
                <w:bCs/>
                <w:noProof/>
                <w:color w:val="0000FF"/>
                <w:sz w:val="18"/>
              </w:rPr>
              <w:t xml:space="preserve"> </w:t>
            </w:r>
            <w:r w:rsidR="00697737">
              <w:rPr>
                <w:rFonts w:ascii="Arial Narrow" w:hAnsi="Arial Narrow"/>
                <w:bCs/>
                <w:color w:val="0000FF"/>
                <w:sz w:val="18"/>
              </w:rPr>
              <w:fldChar w:fldCharType="end"/>
            </w:r>
          </w:p>
        </w:tc>
      </w:tr>
    </w:tbl>
    <w:p w:rsidR="00D25898" w:rsidRPr="00D25898" w:rsidRDefault="00D25898" w:rsidP="00D25898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D25898">
        <w:rPr>
          <w:rFonts w:ascii="Arial" w:hAnsi="Arial" w:cs="Arial"/>
          <w:sz w:val="16"/>
          <w:szCs w:val="16"/>
        </w:rPr>
        <w:t>http://www.mamrot.gouv.qc.ca/repertoire-des-municipalites</w:t>
      </w:r>
    </w:p>
    <w:p w:rsidR="00F22FA8" w:rsidRPr="00B86151" w:rsidRDefault="00F22FA8" w:rsidP="00F22FA8">
      <w:pPr>
        <w:rPr>
          <w:rFonts w:ascii="Arial" w:hAnsi="Arial" w:cs="Arial"/>
          <w:b/>
          <w:sz w:val="16"/>
          <w:szCs w:val="16"/>
        </w:rPr>
      </w:pPr>
    </w:p>
    <w:p w:rsidR="00BC0ACD" w:rsidRPr="006217E3" w:rsidRDefault="00685426" w:rsidP="00BC0ACD">
      <w:pPr>
        <w:tabs>
          <w:tab w:val="left" w:pos="3969"/>
          <w:tab w:val="left" w:pos="524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Êtes-vous </w:t>
      </w:r>
      <w:r w:rsidR="00BC0ACD">
        <w:rPr>
          <w:rFonts w:ascii="Arial Narrow" w:hAnsi="Arial Narrow"/>
        </w:rPr>
        <w:t>embau</w:t>
      </w:r>
      <w:r w:rsidR="001B56C9">
        <w:rPr>
          <w:rFonts w:ascii="Arial Narrow" w:hAnsi="Arial Narrow"/>
        </w:rPr>
        <w:t xml:space="preserve">ché comme pompier par une </w:t>
      </w:r>
      <w:r w:rsidR="00BC0ACD">
        <w:rPr>
          <w:rFonts w:ascii="Arial Narrow" w:hAnsi="Arial Narrow"/>
        </w:rPr>
        <w:t>organisation admissible</w:t>
      </w:r>
      <w:r w:rsidR="00586FD5">
        <w:rPr>
          <w:rFonts w:ascii="Arial Narrow" w:hAnsi="Arial Narrow"/>
        </w:rPr>
        <w:t>?</w:t>
      </w:r>
      <w:r w:rsidR="00BC0ACD">
        <w:rPr>
          <w:rFonts w:ascii="Arial Narrow" w:hAnsi="Arial Narrow"/>
        </w:rPr>
        <w:t xml:space="preserve"> </w:t>
      </w:r>
      <w:r w:rsidR="00BC0ACD" w:rsidRPr="006217E3">
        <w:rPr>
          <w:rFonts w:ascii="Arial Narrow" w:hAnsi="Arial Narrow"/>
        </w:rPr>
        <w:tab/>
      </w:r>
      <w:r w:rsidR="00BC0ACD" w:rsidRPr="006217E3">
        <w:rPr>
          <w:rFonts w:ascii="Arial Narrow" w:hAnsi="Arial Narrow"/>
        </w:rPr>
        <w:tab/>
      </w: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610"/>
      </w:tblGrid>
      <w:tr w:rsidR="00BC5D82">
        <w:trPr>
          <w:trHeight w:val="397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BC5D82" w:rsidRDefault="00BC5D82" w:rsidP="00AA064C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color w:val="0000FF"/>
                <w:sz w:val="18"/>
              </w:rPr>
            </w:pPr>
            <w:r w:rsidRPr="00645787">
              <w:rPr>
                <w:rFonts w:ascii="Arial Narrow" w:hAnsi="Arial Narrow"/>
                <w:shd w:val="clear" w:color="auto" w:fill="E6E6E6"/>
              </w:rPr>
              <w:t>Coche</w:t>
            </w:r>
            <w:r w:rsidR="00C95CC9">
              <w:rPr>
                <w:rFonts w:ascii="Arial Narrow" w:hAnsi="Arial Narrow"/>
                <w:shd w:val="clear" w:color="auto" w:fill="E6E6E6"/>
              </w:rPr>
              <w:t>r</w:t>
            </w:r>
            <w:r w:rsidRPr="00645787">
              <w:rPr>
                <w:rFonts w:ascii="Arial Narrow" w:hAnsi="Arial Narrow"/>
                <w:shd w:val="clear" w:color="auto" w:fill="E6E6E6"/>
              </w:rPr>
              <w:t xml:space="preserve"> une case</w:t>
            </w:r>
            <w:r w:rsidRPr="00645787">
              <w:rPr>
                <w:rFonts w:ascii="Arial Narrow" w:hAnsi="Arial Narrow"/>
              </w:rPr>
              <w:t xml:space="preserve"> : </w:t>
            </w:r>
            <w:r w:rsidRPr="00645787">
              <w:rPr>
                <w:rFonts w:ascii="Arial Narrow" w:hAnsi="Arial Narrow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Pr="0064578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Oui </w:t>
            </w:r>
            <w:r w:rsidRPr="00645787">
              <w:rPr>
                <w:rFonts w:ascii="Arial Narrow" w:hAnsi="Arial Narrow"/>
              </w:rPr>
              <w:t xml:space="preserve"> </w:t>
            </w:r>
            <w:r w:rsidRPr="00645787">
              <w:rPr>
                <w:rFonts w:ascii="Arial Narrow" w:hAnsi="Arial Narrow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787">
              <w:rPr>
                <w:rFonts w:ascii="Arial Narrow" w:hAnsi="Arial Narrow"/>
              </w:rPr>
              <w:instrText xml:space="preserve"> FORMCHECKBOX </w:instrText>
            </w:r>
            <w:r w:rsidR="009D21F0">
              <w:rPr>
                <w:rFonts w:ascii="Arial Narrow" w:hAnsi="Arial Narrow"/>
              </w:rPr>
            </w:r>
            <w:r w:rsidR="009D21F0">
              <w:rPr>
                <w:rFonts w:ascii="Arial Narrow" w:hAnsi="Arial Narrow"/>
              </w:rPr>
              <w:fldChar w:fldCharType="separate"/>
            </w:r>
            <w:r w:rsidRPr="0064578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7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:rsidR="00BC5D82" w:rsidRPr="00BC5D82" w:rsidRDefault="00BC5D82" w:rsidP="00AA064C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sz w:val="18"/>
                <w:u w:val="single"/>
              </w:rPr>
            </w:pPr>
            <w:r>
              <w:rPr>
                <w:rFonts w:ascii="Arial Narrow" w:hAnsi="Arial Narrow"/>
                <w:bCs/>
                <w:sz w:val="18"/>
                <w:u w:val="single"/>
              </w:rPr>
              <w:t xml:space="preserve">Organisations </w:t>
            </w:r>
            <w:r w:rsidRPr="00BC5D82">
              <w:rPr>
                <w:rFonts w:ascii="Arial Narrow" w:hAnsi="Arial Narrow"/>
                <w:bCs/>
                <w:sz w:val="18"/>
                <w:u w:val="single"/>
              </w:rPr>
              <w:t>admissibles</w:t>
            </w:r>
          </w:p>
          <w:p w:rsidR="00BC5D82" w:rsidRDefault="00BC5D82" w:rsidP="00AA064C">
            <w:pPr>
              <w:tabs>
                <w:tab w:val="left" w:pos="6660"/>
              </w:tabs>
              <w:spacing w:before="40" w:after="40"/>
              <w:rPr>
                <w:rFonts w:ascii="Arial Narrow" w:hAnsi="Arial Narrow"/>
                <w:bCs/>
                <w:color w:val="0000FF"/>
                <w:sz w:val="18"/>
              </w:rPr>
            </w:pPr>
            <w:r w:rsidRPr="00BC5D82">
              <w:rPr>
                <w:rFonts w:ascii="Arial Narrow" w:hAnsi="Arial Narrow"/>
                <w:bCs/>
                <w:sz w:val="18"/>
              </w:rPr>
              <w:t xml:space="preserve">Toute autorité locale ou régionale au sens de </w:t>
            </w:r>
            <w:smartTag w:uri="urn:schemas-microsoft-com:office:smarttags" w:element="PersonName">
              <w:smartTagPr>
                <w:attr w:name="ProductID" w:val="la Loi"/>
              </w:smartTagPr>
              <w:r w:rsidRPr="00BC5D82">
                <w:rPr>
                  <w:rFonts w:ascii="Arial Narrow" w:hAnsi="Arial Narrow"/>
                  <w:bCs/>
                  <w:sz w:val="18"/>
                </w:rPr>
                <w:t>la Loi</w:t>
              </w:r>
            </w:smartTag>
            <w:r w:rsidRPr="00BC5D82">
              <w:rPr>
                <w:rFonts w:ascii="Arial Narrow" w:hAnsi="Arial Narrow"/>
                <w:bCs/>
                <w:sz w:val="18"/>
              </w:rPr>
              <w:t xml:space="preserve"> ou régie </w:t>
            </w:r>
            <w:proofErr w:type="spellStart"/>
            <w:r w:rsidRPr="00BC5D82">
              <w:rPr>
                <w:rFonts w:ascii="Arial Narrow" w:hAnsi="Arial Narrow"/>
                <w:bCs/>
                <w:sz w:val="18"/>
              </w:rPr>
              <w:t>intermunic</w:t>
            </w:r>
            <w:r>
              <w:rPr>
                <w:rFonts w:ascii="Arial Narrow" w:hAnsi="Arial Narrow"/>
                <w:bCs/>
                <w:sz w:val="18"/>
              </w:rPr>
              <w:t>i</w:t>
            </w:r>
            <w:r w:rsidRPr="00BC5D82">
              <w:rPr>
                <w:rFonts w:ascii="Arial Narrow" w:hAnsi="Arial Narrow"/>
                <w:bCs/>
                <w:sz w:val="18"/>
              </w:rPr>
              <w:t>pale</w:t>
            </w:r>
            <w:proofErr w:type="spellEnd"/>
            <w:r w:rsidR="00841297">
              <w:rPr>
                <w:rFonts w:ascii="Arial Narrow" w:hAnsi="Arial Narrow"/>
                <w:bCs/>
                <w:sz w:val="18"/>
              </w:rPr>
              <w:t xml:space="preserve"> a</w:t>
            </w:r>
            <w:r w:rsidRPr="00BC5D82">
              <w:rPr>
                <w:rFonts w:ascii="Arial Narrow" w:hAnsi="Arial Narrow"/>
                <w:bCs/>
                <w:sz w:val="18"/>
              </w:rPr>
              <w:t>yant éta</w:t>
            </w:r>
            <w:r>
              <w:rPr>
                <w:rFonts w:ascii="Arial Narrow" w:hAnsi="Arial Narrow"/>
                <w:bCs/>
                <w:sz w:val="18"/>
              </w:rPr>
              <w:t>bli un SSI qui dessert une popul</w:t>
            </w:r>
            <w:r w:rsidRPr="00BC5D82">
              <w:rPr>
                <w:rFonts w:ascii="Arial Narrow" w:hAnsi="Arial Narrow"/>
                <w:bCs/>
                <w:sz w:val="18"/>
              </w:rPr>
              <w:t>ation de 200 000 habitants ou moins</w:t>
            </w:r>
            <w:r w:rsidRPr="00AE55BE">
              <w:rPr>
                <w:rFonts w:ascii="Arial Narrow" w:hAnsi="Arial Narrow"/>
                <w:bCs/>
                <w:sz w:val="18"/>
              </w:rPr>
              <w:t xml:space="preserve"> et</w:t>
            </w:r>
            <w:r w:rsidRPr="00BC5D82">
              <w:rPr>
                <w:rFonts w:ascii="Arial Narrow" w:hAnsi="Arial Narrow"/>
                <w:bCs/>
                <w:sz w:val="18"/>
              </w:rPr>
              <w:t xml:space="preserve"> emploie des pompiers volontaires ou à temps partiel dans la mesure où elle ne bénéficie d’aucune source d’aide financière pour la formation de ses pompiers.</w:t>
            </w:r>
          </w:p>
        </w:tc>
      </w:tr>
    </w:tbl>
    <w:p w:rsidR="008E1032" w:rsidRDefault="009D21F0" w:rsidP="00F22FA8">
      <w:pPr>
        <w:rPr>
          <w:rFonts w:ascii="Arial" w:hAnsi="Arial" w:cs="Arial"/>
          <w:sz w:val="16"/>
          <w:szCs w:val="16"/>
        </w:rPr>
      </w:pPr>
      <w:hyperlink r:id="rId8" w:history="1">
        <w:r w:rsidR="008E1032" w:rsidRPr="008E1032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http://www.securitepublique.gouv.qc.ca/securite-incendie/ssi/formation-des-pompiers/aide-financiere</w:t>
        </w:r>
      </w:hyperlink>
    </w:p>
    <w:p w:rsidR="00FA271D" w:rsidRDefault="00FA271D" w:rsidP="00F22FA8">
      <w:pPr>
        <w:rPr>
          <w:rFonts w:ascii="Arial" w:hAnsi="Arial" w:cs="Arial"/>
          <w:sz w:val="16"/>
          <w:szCs w:val="16"/>
        </w:rPr>
      </w:pPr>
    </w:p>
    <w:p w:rsidR="00782905" w:rsidRDefault="00782905" w:rsidP="00782905">
      <w:pPr>
        <w:pBdr>
          <w:top w:val="thinThickSmallGap" w:sz="24" w:space="1" w:color="auto"/>
        </w:pBdr>
        <w:tabs>
          <w:tab w:val="left" w:pos="6975"/>
        </w:tabs>
        <w:spacing w:after="60"/>
        <w:rPr>
          <w:rFonts w:ascii="Arial Narrow" w:hAnsi="Arial Narrow"/>
          <w:b/>
          <w:shd w:val="clear" w:color="auto" w:fill="E6E6E6"/>
        </w:rPr>
      </w:pPr>
      <w:r w:rsidRPr="00A673E3">
        <w:rPr>
          <w:rFonts w:ascii="Arial Narrow" w:hAnsi="Arial Narrow"/>
          <w:b/>
          <w:smallCaps/>
          <w:shd w:val="clear" w:color="auto" w:fill="E6E6E6"/>
        </w:rPr>
        <w:t>S</w:t>
      </w:r>
      <w:r>
        <w:rPr>
          <w:rFonts w:ascii="Arial Narrow" w:hAnsi="Arial Narrow"/>
          <w:b/>
          <w:smallCaps/>
          <w:shd w:val="clear" w:color="auto" w:fill="E6E6E6"/>
        </w:rPr>
        <w:t xml:space="preserve">ection </w:t>
      </w:r>
      <w:r w:rsidR="00570076">
        <w:rPr>
          <w:rFonts w:ascii="Arial Narrow" w:hAnsi="Arial Narrow"/>
          <w:b/>
          <w:smallCaps/>
          <w:shd w:val="clear" w:color="auto" w:fill="E6E6E6"/>
        </w:rPr>
        <w:t xml:space="preserve">5 </w:t>
      </w:r>
      <w:r>
        <w:rPr>
          <w:rFonts w:ascii="Arial Narrow" w:hAnsi="Arial Narrow"/>
          <w:b/>
          <w:smallCaps/>
          <w:shd w:val="clear" w:color="auto" w:fill="E6E6E6"/>
        </w:rPr>
        <w:t xml:space="preserve"> –</w:t>
      </w:r>
      <w:r w:rsidRPr="002B25FA">
        <w:rPr>
          <w:rFonts w:ascii="Arial Narrow" w:hAnsi="Arial Narrow"/>
          <w:b/>
          <w:shd w:val="clear" w:color="auto" w:fill="E6E6E6"/>
        </w:rPr>
        <w:t xml:space="preserve"> </w:t>
      </w:r>
      <w:r>
        <w:rPr>
          <w:rFonts w:ascii="Arial Narrow" w:hAnsi="Arial Narrow"/>
          <w:b/>
          <w:shd w:val="clear" w:color="auto" w:fill="E6E6E6"/>
        </w:rPr>
        <w:t>Modalités de fonctionnement</w:t>
      </w:r>
    </w:p>
    <w:p w:rsidR="00570076" w:rsidRDefault="00570076" w:rsidP="00AC4C22">
      <w:pPr>
        <w:tabs>
          <w:tab w:val="left" w:pos="5529"/>
          <w:tab w:val="left" w:pos="7371"/>
        </w:tabs>
        <w:rPr>
          <w:rFonts w:ascii="Arial Narrow" w:hAnsi="Arial Narrow"/>
          <w:b/>
          <w:shd w:val="clear" w:color="auto" w:fill="E6E6E6"/>
        </w:rPr>
      </w:pPr>
    </w:p>
    <w:p w:rsidR="0062775A" w:rsidRPr="0047014B" w:rsidRDefault="0062775A" w:rsidP="0062775A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47014B">
        <w:rPr>
          <w:rFonts w:ascii="Arial" w:hAnsi="Arial" w:cs="Arial"/>
          <w:sz w:val="20"/>
          <w:szCs w:val="20"/>
        </w:rPr>
        <w:t xml:space="preserve">Pour être admis, vous devez répondre aux conditions générales d’admission et aux exigences particulières de chaque accréditation. </w:t>
      </w:r>
      <w:r w:rsidR="001064B4">
        <w:rPr>
          <w:rFonts w:ascii="Arial" w:hAnsi="Arial" w:cs="Arial"/>
          <w:sz w:val="20"/>
          <w:szCs w:val="20"/>
        </w:rPr>
        <w:t>N'oubliez pas de f</w:t>
      </w:r>
      <w:r w:rsidRPr="0047014B">
        <w:rPr>
          <w:rFonts w:ascii="Arial" w:hAnsi="Arial" w:cs="Arial"/>
          <w:sz w:val="20"/>
          <w:szCs w:val="20"/>
        </w:rPr>
        <w:t>ournir les pièces justificatives</w:t>
      </w:r>
      <w:r w:rsidR="001064B4">
        <w:rPr>
          <w:rFonts w:ascii="Arial" w:hAnsi="Arial" w:cs="Arial"/>
          <w:sz w:val="20"/>
          <w:szCs w:val="20"/>
        </w:rPr>
        <w:t xml:space="preserve"> nécessaires</w:t>
      </w:r>
      <w:r w:rsidRPr="0047014B">
        <w:rPr>
          <w:rFonts w:ascii="Arial" w:hAnsi="Arial" w:cs="Arial"/>
          <w:sz w:val="20"/>
          <w:szCs w:val="20"/>
        </w:rPr>
        <w:t>.</w:t>
      </w:r>
    </w:p>
    <w:p w:rsidR="00AC4C22" w:rsidRPr="0047014B" w:rsidRDefault="00AC4C22" w:rsidP="00AC4C22">
      <w:pPr>
        <w:tabs>
          <w:tab w:val="left" w:pos="5529"/>
          <w:tab w:val="left" w:pos="7371"/>
        </w:tabs>
        <w:rPr>
          <w:rFonts w:ascii="Arial" w:eastAsia="Calibri" w:hAnsi="Arial" w:cs="Arial"/>
          <w:lang w:eastAsia="en-US"/>
        </w:rPr>
      </w:pPr>
      <w:r w:rsidRPr="0047014B">
        <w:rPr>
          <w:rFonts w:ascii="Arial" w:eastAsia="Calibri" w:hAnsi="Arial" w:cs="Arial"/>
          <w:lang w:eastAsia="en-US"/>
        </w:rPr>
        <w:t>Un dossier incomplet retarde le traitement de la demande d’inscription, et peut même entraîner un refus.</w:t>
      </w:r>
    </w:p>
    <w:p w:rsidR="00AC4C22" w:rsidRPr="0047014B" w:rsidRDefault="00AC4C22" w:rsidP="00AC4C22">
      <w:pPr>
        <w:tabs>
          <w:tab w:val="center" w:pos="6210"/>
          <w:tab w:val="center" w:pos="9720"/>
        </w:tabs>
        <w:rPr>
          <w:rFonts w:ascii="Arial" w:eastAsia="Calibri" w:hAnsi="Arial" w:cs="Arial"/>
          <w:lang w:eastAsia="en-US"/>
        </w:rPr>
      </w:pPr>
    </w:p>
    <w:p w:rsidR="00AC4C22" w:rsidRPr="0047014B" w:rsidRDefault="00AC4C22" w:rsidP="00AC4C22">
      <w:pPr>
        <w:tabs>
          <w:tab w:val="center" w:pos="6210"/>
          <w:tab w:val="center" w:pos="9720"/>
        </w:tabs>
        <w:rPr>
          <w:rFonts w:ascii="Arial" w:eastAsia="Calibri" w:hAnsi="Arial" w:cs="Arial"/>
          <w:lang w:eastAsia="en-US"/>
        </w:rPr>
      </w:pPr>
      <w:r w:rsidRPr="0047014B">
        <w:rPr>
          <w:rFonts w:ascii="Arial" w:eastAsia="Calibri" w:hAnsi="Arial" w:cs="Arial"/>
          <w:lang w:eastAsia="en-US"/>
        </w:rPr>
        <w:t>Pour connaître la procédure d’inscription à une session d’accréditation</w:t>
      </w:r>
      <w:r w:rsidR="00786FCF">
        <w:rPr>
          <w:rFonts w:ascii="Arial" w:eastAsia="Calibri" w:hAnsi="Arial" w:cs="Arial"/>
          <w:lang w:eastAsia="en-US"/>
        </w:rPr>
        <w:t xml:space="preserve"> I</w:t>
      </w:r>
      <w:r w:rsidRPr="0047014B">
        <w:rPr>
          <w:rFonts w:ascii="Arial" w:eastAsia="Calibri" w:hAnsi="Arial" w:cs="Arial"/>
          <w:lang w:eastAsia="en-US"/>
        </w:rPr>
        <w:t xml:space="preserve">nstructeur, </w:t>
      </w:r>
      <w:proofErr w:type="spellStart"/>
      <w:r w:rsidRPr="0047014B">
        <w:rPr>
          <w:rFonts w:ascii="Arial" w:eastAsia="Calibri" w:hAnsi="Arial" w:cs="Arial"/>
          <w:lang w:eastAsia="en-US"/>
        </w:rPr>
        <w:t>veuillez vous</w:t>
      </w:r>
      <w:proofErr w:type="spellEnd"/>
      <w:r w:rsidRPr="0047014B">
        <w:rPr>
          <w:rFonts w:ascii="Arial" w:eastAsia="Calibri" w:hAnsi="Arial" w:cs="Arial"/>
          <w:lang w:eastAsia="en-US"/>
        </w:rPr>
        <w:t xml:space="preserve"> référer </w:t>
      </w:r>
      <w:r w:rsidR="004736BA">
        <w:rPr>
          <w:rFonts w:ascii="Arial" w:eastAsia="Calibri" w:hAnsi="Arial" w:cs="Arial"/>
          <w:lang w:eastAsia="en-US"/>
        </w:rPr>
        <w:t xml:space="preserve">à l'information se trouvant </w:t>
      </w:r>
      <w:r w:rsidR="00A465D2">
        <w:rPr>
          <w:rFonts w:ascii="Arial" w:eastAsia="Calibri" w:hAnsi="Arial" w:cs="Arial"/>
          <w:lang w:eastAsia="en-US"/>
        </w:rPr>
        <w:t xml:space="preserve">dans </w:t>
      </w:r>
      <w:r w:rsidR="004736BA">
        <w:rPr>
          <w:rFonts w:ascii="Arial" w:eastAsia="Calibri" w:hAnsi="Arial" w:cs="Arial"/>
          <w:lang w:eastAsia="en-US"/>
        </w:rPr>
        <w:t xml:space="preserve">la </w:t>
      </w:r>
      <w:r w:rsidR="00A465D2">
        <w:rPr>
          <w:rFonts w:ascii="Arial" w:eastAsia="Calibri" w:hAnsi="Arial" w:cs="Arial"/>
          <w:lang w:eastAsia="en-US"/>
        </w:rPr>
        <w:t xml:space="preserve">section </w:t>
      </w:r>
      <w:r w:rsidR="004736BA" w:rsidRPr="00B301AC">
        <w:rPr>
          <w:rFonts w:ascii="Arial" w:eastAsia="Calibri" w:hAnsi="Arial" w:cs="Arial"/>
          <w:lang w:eastAsia="en-US"/>
        </w:rPr>
        <w:t>Instructeurs</w:t>
      </w:r>
      <w:r w:rsidR="00A465D2" w:rsidRPr="00B301AC">
        <w:rPr>
          <w:rFonts w:ascii="Arial" w:eastAsia="Calibri" w:hAnsi="Arial" w:cs="Arial"/>
          <w:lang w:eastAsia="en-US"/>
        </w:rPr>
        <w:t xml:space="preserve"> de l'ENPQ</w:t>
      </w:r>
      <w:r w:rsidR="004736BA">
        <w:rPr>
          <w:rFonts w:ascii="Arial" w:eastAsia="Calibri" w:hAnsi="Arial" w:cs="Arial"/>
          <w:lang w:eastAsia="en-US"/>
        </w:rPr>
        <w:t xml:space="preserve"> de notre site Web, </w:t>
      </w:r>
      <w:r w:rsidRPr="0047014B">
        <w:rPr>
          <w:rFonts w:ascii="Arial" w:eastAsia="Calibri" w:hAnsi="Arial" w:cs="Arial"/>
          <w:lang w:eastAsia="en-US"/>
        </w:rPr>
        <w:t xml:space="preserve">à </w:t>
      </w:r>
      <w:r w:rsidR="00786FCF">
        <w:rPr>
          <w:rFonts w:ascii="Arial" w:eastAsia="Calibri" w:hAnsi="Arial" w:cs="Arial"/>
          <w:lang w:eastAsia="en-US"/>
        </w:rPr>
        <w:t>l'</w:t>
      </w:r>
      <w:r w:rsidRPr="0047014B">
        <w:rPr>
          <w:rFonts w:ascii="Arial" w:eastAsia="Calibri" w:hAnsi="Arial" w:cs="Arial"/>
          <w:lang w:eastAsia="en-US"/>
        </w:rPr>
        <w:t xml:space="preserve">adresse : </w:t>
      </w:r>
      <w:hyperlink r:id="rId9" w:history="1">
        <w:r w:rsidR="002667F6" w:rsidRPr="009B7B12">
          <w:rPr>
            <w:rStyle w:val="Lienhypertexte"/>
            <w:rFonts w:ascii="Arial" w:eastAsia="Calibri" w:hAnsi="Arial" w:cs="Arial"/>
            <w:lang w:eastAsia="en-US"/>
          </w:rPr>
          <w:t>www.ecoledespompiers.gouv.qc.ca</w:t>
        </w:r>
      </w:hyperlink>
      <w:r w:rsidR="00782905" w:rsidRPr="0047014B">
        <w:rPr>
          <w:rFonts w:ascii="Arial" w:eastAsia="Calibri" w:hAnsi="Arial" w:cs="Arial"/>
          <w:lang w:eastAsia="en-US"/>
        </w:rPr>
        <w:t xml:space="preserve"> </w:t>
      </w:r>
    </w:p>
    <w:p w:rsidR="00AC4C22" w:rsidRPr="0047014B" w:rsidRDefault="00AC4C22" w:rsidP="00AC4C22">
      <w:pPr>
        <w:tabs>
          <w:tab w:val="center" w:pos="6210"/>
          <w:tab w:val="center" w:pos="9720"/>
        </w:tabs>
        <w:rPr>
          <w:rFonts w:ascii="Arial" w:eastAsia="Calibri" w:hAnsi="Arial" w:cs="Arial"/>
          <w:lang w:eastAsia="en-US"/>
        </w:rPr>
      </w:pPr>
    </w:p>
    <w:p w:rsidR="00AC4C22" w:rsidRPr="0047014B" w:rsidRDefault="00AC4C22" w:rsidP="00AC4C22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47014B">
        <w:rPr>
          <w:rFonts w:ascii="Arial" w:hAnsi="Arial" w:cs="Arial"/>
          <w:sz w:val="20"/>
          <w:szCs w:val="20"/>
        </w:rPr>
        <w:t xml:space="preserve">Pour obtenir une équivalence au dossier </w:t>
      </w:r>
      <w:r w:rsidR="004736BA">
        <w:rPr>
          <w:rFonts w:ascii="Arial" w:hAnsi="Arial" w:cs="Arial"/>
          <w:sz w:val="20"/>
          <w:szCs w:val="20"/>
        </w:rPr>
        <w:t>dans</w:t>
      </w:r>
      <w:r w:rsidRPr="0047014B">
        <w:rPr>
          <w:rFonts w:ascii="Arial" w:hAnsi="Arial" w:cs="Arial"/>
          <w:sz w:val="20"/>
          <w:szCs w:val="20"/>
        </w:rPr>
        <w:t xml:space="preserve"> la plateforme FOCUS, veuillez </w:t>
      </w:r>
      <w:r w:rsidR="00786FCF">
        <w:rPr>
          <w:rFonts w:ascii="Arial" w:hAnsi="Arial" w:cs="Arial"/>
          <w:sz w:val="20"/>
          <w:szCs w:val="20"/>
        </w:rPr>
        <w:t>remplir</w:t>
      </w:r>
      <w:r w:rsidR="00786FCF" w:rsidRPr="0047014B">
        <w:rPr>
          <w:rFonts w:ascii="Arial" w:hAnsi="Arial" w:cs="Arial"/>
          <w:sz w:val="20"/>
          <w:szCs w:val="20"/>
        </w:rPr>
        <w:t xml:space="preserve"> </w:t>
      </w:r>
      <w:r w:rsidRPr="0047014B">
        <w:rPr>
          <w:rFonts w:ascii="Arial" w:hAnsi="Arial" w:cs="Arial"/>
          <w:sz w:val="20"/>
          <w:szCs w:val="20"/>
        </w:rPr>
        <w:t>le formulaire «</w:t>
      </w:r>
      <w:r w:rsidR="00786FCF">
        <w:rPr>
          <w:rFonts w:ascii="Arial" w:hAnsi="Arial" w:cs="Arial"/>
          <w:sz w:val="20"/>
          <w:szCs w:val="20"/>
        </w:rPr>
        <w:t xml:space="preserve"> </w:t>
      </w:r>
      <w:r w:rsidRPr="0047014B">
        <w:rPr>
          <w:rFonts w:ascii="Arial" w:hAnsi="Arial" w:cs="Arial"/>
          <w:sz w:val="20"/>
          <w:szCs w:val="20"/>
        </w:rPr>
        <w:t>Demande d’équivalence</w:t>
      </w:r>
      <w:r w:rsidR="00786FCF">
        <w:rPr>
          <w:rFonts w:ascii="Arial" w:hAnsi="Arial" w:cs="Arial"/>
          <w:sz w:val="20"/>
          <w:szCs w:val="20"/>
        </w:rPr>
        <w:t xml:space="preserve"> </w:t>
      </w:r>
      <w:r w:rsidRPr="0047014B">
        <w:rPr>
          <w:rFonts w:ascii="Arial" w:hAnsi="Arial" w:cs="Arial"/>
          <w:sz w:val="20"/>
          <w:szCs w:val="20"/>
        </w:rPr>
        <w:t xml:space="preserve">» </w:t>
      </w:r>
      <w:r w:rsidR="004736BA">
        <w:rPr>
          <w:rFonts w:ascii="Arial" w:hAnsi="Arial" w:cs="Arial"/>
          <w:sz w:val="20"/>
          <w:szCs w:val="20"/>
        </w:rPr>
        <w:t xml:space="preserve">se trouvant </w:t>
      </w:r>
      <w:r w:rsidR="00A465D2">
        <w:rPr>
          <w:rFonts w:ascii="Arial" w:hAnsi="Arial" w:cs="Arial"/>
          <w:sz w:val="20"/>
          <w:szCs w:val="20"/>
        </w:rPr>
        <w:t xml:space="preserve">dans </w:t>
      </w:r>
      <w:r w:rsidR="004736BA">
        <w:rPr>
          <w:rFonts w:ascii="Arial" w:hAnsi="Arial" w:cs="Arial"/>
          <w:sz w:val="20"/>
          <w:szCs w:val="20"/>
        </w:rPr>
        <w:t xml:space="preserve">la </w:t>
      </w:r>
      <w:r w:rsidR="00A465D2">
        <w:rPr>
          <w:rFonts w:ascii="Arial" w:hAnsi="Arial" w:cs="Arial"/>
          <w:sz w:val="20"/>
          <w:szCs w:val="20"/>
        </w:rPr>
        <w:t xml:space="preserve">section </w:t>
      </w:r>
      <w:r w:rsidR="004736BA" w:rsidRPr="00B301AC">
        <w:rPr>
          <w:rFonts w:ascii="Arial" w:hAnsi="Arial" w:cs="Arial"/>
          <w:sz w:val="20"/>
          <w:szCs w:val="20"/>
        </w:rPr>
        <w:t>Instructeur</w:t>
      </w:r>
      <w:r w:rsidR="0042798C" w:rsidRPr="00B301AC">
        <w:rPr>
          <w:rFonts w:ascii="Arial" w:hAnsi="Arial" w:cs="Arial"/>
          <w:sz w:val="20"/>
          <w:szCs w:val="20"/>
        </w:rPr>
        <w:t>s</w:t>
      </w:r>
      <w:r w:rsidR="00255661" w:rsidRPr="00B301AC">
        <w:rPr>
          <w:rFonts w:ascii="Arial" w:hAnsi="Arial" w:cs="Arial"/>
          <w:sz w:val="20"/>
          <w:szCs w:val="20"/>
        </w:rPr>
        <w:t xml:space="preserve"> de l'ENPQ</w:t>
      </w:r>
      <w:r w:rsidR="0042798C" w:rsidRPr="0042798C">
        <w:rPr>
          <w:rFonts w:ascii="Arial" w:hAnsi="Arial" w:cs="Arial"/>
          <w:i/>
          <w:sz w:val="20"/>
          <w:szCs w:val="20"/>
        </w:rPr>
        <w:t xml:space="preserve">, </w:t>
      </w:r>
      <w:r w:rsidR="0042798C" w:rsidRPr="0031091F">
        <w:rPr>
          <w:rFonts w:ascii="Arial" w:hAnsi="Arial" w:cs="Arial"/>
          <w:sz w:val="20"/>
          <w:szCs w:val="20"/>
        </w:rPr>
        <w:t>onglet</w:t>
      </w:r>
      <w:r w:rsidR="0042798C" w:rsidRPr="0042798C">
        <w:rPr>
          <w:rFonts w:ascii="Arial" w:hAnsi="Arial" w:cs="Arial"/>
          <w:i/>
          <w:sz w:val="20"/>
          <w:szCs w:val="20"/>
        </w:rPr>
        <w:t xml:space="preserve"> Formulaires</w:t>
      </w:r>
      <w:r w:rsidR="004736BA">
        <w:rPr>
          <w:rFonts w:ascii="Arial" w:hAnsi="Arial" w:cs="Arial"/>
          <w:sz w:val="20"/>
          <w:szCs w:val="20"/>
        </w:rPr>
        <w:t xml:space="preserve"> de </w:t>
      </w:r>
      <w:r w:rsidR="00C90741">
        <w:rPr>
          <w:rFonts w:ascii="Arial" w:hAnsi="Arial" w:cs="Arial"/>
          <w:sz w:val="20"/>
          <w:szCs w:val="20"/>
        </w:rPr>
        <w:t>notre site</w:t>
      </w:r>
      <w:r w:rsidR="004736BA">
        <w:rPr>
          <w:rFonts w:ascii="Arial" w:hAnsi="Arial" w:cs="Arial"/>
          <w:sz w:val="20"/>
          <w:szCs w:val="20"/>
        </w:rPr>
        <w:t xml:space="preserve"> Web, </w:t>
      </w:r>
      <w:r w:rsidRPr="0047014B">
        <w:rPr>
          <w:rFonts w:ascii="Arial" w:hAnsi="Arial" w:cs="Arial"/>
          <w:sz w:val="20"/>
          <w:szCs w:val="20"/>
        </w:rPr>
        <w:t>à</w:t>
      </w:r>
      <w:r w:rsidR="004736BA">
        <w:rPr>
          <w:rFonts w:ascii="Arial" w:hAnsi="Arial" w:cs="Arial"/>
          <w:sz w:val="20"/>
          <w:szCs w:val="20"/>
        </w:rPr>
        <w:t xml:space="preserve"> </w:t>
      </w:r>
      <w:r w:rsidR="00A465D2">
        <w:rPr>
          <w:rFonts w:ascii="Arial" w:hAnsi="Arial" w:cs="Arial"/>
          <w:sz w:val="20"/>
          <w:szCs w:val="20"/>
        </w:rPr>
        <w:t>l'</w:t>
      </w:r>
      <w:r w:rsidRPr="0047014B">
        <w:rPr>
          <w:rFonts w:ascii="Arial" w:hAnsi="Arial" w:cs="Arial"/>
          <w:sz w:val="20"/>
          <w:szCs w:val="20"/>
        </w:rPr>
        <w:t>adresse :</w:t>
      </w:r>
      <w:r w:rsidR="00782905" w:rsidRPr="0047014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667F6" w:rsidRPr="009B7B12">
          <w:rPr>
            <w:rStyle w:val="Lienhypertexte"/>
            <w:rFonts w:ascii="Arial" w:hAnsi="Arial" w:cs="Arial"/>
            <w:sz w:val="20"/>
            <w:szCs w:val="20"/>
          </w:rPr>
          <w:t>www.ecoledespompiers.gouv.qc.ca</w:t>
        </w:r>
      </w:hyperlink>
      <w:r w:rsidR="00782905" w:rsidRPr="0047014B">
        <w:rPr>
          <w:rFonts w:ascii="Arial" w:hAnsi="Arial" w:cs="Arial"/>
          <w:sz w:val="20"/>
          <w:szCs w:val="20"/>
        </w:rPr>
        <w:t xml:space="preserve"> </w:t>
      </w:r>
    </w:p>
    <w:p w:rsidR="00AC4C22" w:rsidRPr="0047014B" w:rsidRDefault="00AC4C22" w:rsidP="00AC4C22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  <w:r w:rsidRPr="0047014B">
        <w:rPr>
          <w:rFonts w:ascii="Arial" w:hAnsi="Arial" w:cs="Arial"/>
          <w:sz w:val="20"/>
          <w:szCs w:val="20"/>
        </w:rPr>
        <w:t xml:space="preserve"> </w:t>
      </w:r>
    </w:p>
    <w:p w:rsidR="00AC4C22" w:rsidRPr="0047014B" w:rsidRDefault="00AC4C22" w:rsidP="00AC4C22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47014B">
        <w:rPr>
          <w:rFonts w:ascii="Arial" w:hAnsi="Arial" w:cs="Arial"/>
          <w:sz w:val="20"/>
          <w:szCs w:val="20"/>
        </w:rPr>
        <w:t>Pour assurer le bon fonctionnement et la qualité de nos activités, un minimum d’inscription</w:t>
      </w:r>
      <w:r w:rsidR="00EC6063">
        <w:rPr>
          <w:rFonts w:ascii="Arial" w:hAnsi="Arial" w:cs="Arial"/>
          <w:sz w:val="20"/>
          <w:szCs w:val="20"/>
        </w:rPr>
        <w:t>s</w:t>
      </w:r>
      <w:r w:rsidRPr="0047014B">
        <w:rPr>
          <w:rFonts w:ascii="Arial" w:hAnsi="Arial" w:cs="Arial"/>
          <w:sz w:val="20"/>
          <w:szCs w:val="20"/>
        </w:rPr>
        <w:t xml:space="preserve"> est nécessaire pour que chacune des sessions puisse être offerte.</w:t>
      </w:r>
    </w:p>
    <w:p w:rsidR="00AC4C22" w:rsidRDefault="00AC4C22" w:rsidP="00AC4C22">
      <w:pPr>
        <w:ind w:right="-284"/>
        <w:jc w:val="both"/>
        <w:rPr>
          <w:rFonts w:ascii="Arial" w:hAnsi="Arial" w:cs="Arial"/>
        </w:rPr>
      </w:pPr>
      <w:r w:rsidRPr="0047014B">
        <w:rPr>
          <w:rFonts w:ascii="Arial" w:hAnsi="Arial" w:cs="Arial"/>
        </w:rPr>
        <w:t xml:space="preserve">Si vous </w:t>
      </w:r>
      <w:r w:rsidR="00C90741">
        <w:rPr>
          <w:rFonts w:ascii="Arial" w:hAnsi="Arial" w:cs="Arial"/>
        </w:rPr>
        <w:t>avez besoin</w:t>
      </w:r>
      <w:r w:rsidR="00C90741" w:rsidRPr="0047014B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d</w:t>
      </w:r>
      <w:r w:rsidR="00C90741">
        <w:rPr>
          <w:rFonts w:ascii="Arial" w:hAnsi="Arial" w:cs="Arial"/>
        </w:rPr>
        <w:t>'</w:t>
      </w:r>
      <w:r w:rsidRPr="0047014B">
        <w:rPr>
          <w:rFonts w:ascii="Arial" w:hAnsi="Arial" w:cs="Arial"/>
        </w:rPr>
        <w:t xml:space="preserve">informations supplémentaires, n’hésitez pas à communiquer </w:t>
      </w:r>
      <w:r w:rsidR="00C90741">
        <w:rPr>
          <w:rFonts w:ascii="Arial" w:hAnsi="Arial" w:cs="Arial"/>
        </w:rPr>
        <w:t xml:space="preserve">avec nous par téléphone </w:t>
      </w:r>
      <w:r w:rsidRPr="0047014B">
        <w:rPr>
          <w:rFonts w:ascii="Arial" w:hAnsi="Arial" w:cs="Arial"/>
        </w:rPr>
        <w:t xml:space="preserve">au </w:t>
      </w:r>
      <w:r w:rsidR="00C90741">
        <w:rPr>
          <w:rFonts w:ascii="Arial" w:hAnsi="Arial" w:cs="Arial"/>
        </w:rPr>
        <w:t xml:space="preserve">: </w:t>
      </w:r>
      <w:r w:rsidRPr="0047014B">
        <w:rPr>
          <w:rFonts w:ascii="Arial" w:hAnsi="Arial" w:cs="Arial"/>
        </w:rPr>
        <w:t>450</w:t>
      </w:r>
      <w:r w:rsidR="00EC6063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680-6800</w:t>
      </w:r>
      <w:r w:rsidR="00C90741">
        <w:rPr>
          <w:rFonts w:ascii="Arial" w:hAnsi="Arial" w:cs="Arial"/>
        </w:rPr>
        <w:t>,</w:t>
      </w:r>
      <w:r w:rsidR="0047014B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 xml:space="preserve">poste 6204 </w:t>
      </w:r>
      <w:r w:rsidR="00C90741">
        <w:rPr>
          <w:rFonts w:ascii="Arial" w:hAnsi="Arial" w:cs="Arial"/>
        </w:rPr>
        <w:t>(</w:t>
      </w:r>
      <w:r w:rsidRPr="0047014B">
        <w:rPr>
          <w:rFonts w:ascii="Arial" w:hAnsi="Arial" w:cs="Arial"/>
        </w:rPr>
        <w:t xml:space="preserve">sans frais </w:t>
      </w:r>
      <w:r w:rsidR="00C90741">
        <w:rPr>
          <w:rFonts w:ascii="Arial" w:hAnsi="Arial" w:cs="Arial"/>
        </w:rPr>
        <w:t>:</w:t>
      </w:r>
      <w:r w:rsidR="00A465D2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1</w:t>
      </w:r>
      <w:r w:rsidR="00EC6063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866</w:t>
      </w:r>
      <w:r w:rsidR="00EC6063">
        <w:rPr>
          <w:rFonts w:ascii="Arial" w:hAnsi="Arial" w:cs="Arial"/>
        </w:rPr>
        <w:t xml:space="preserve"> </w:t>
      </w:r>
      <w:r w:rsidRPr="0047014B">
        <w:rPr>
          <w:rFonts w:ascii="Arial" w:hAnsi="Arial" w:cs="Arial"/>
        </w:rPr>
        <w:t>680-3677</w:t>
      </w:r>
      <w:r w:rsidR="00C90741">
        <w:rPr>
          <w:rFonts w:ascii="Arial" w:hAnsi="Arial" w:cs="Arial"/>
        </w:rPr>
        <w:t>)</w:t>
      </w:r>
      <w:r w:rsidRPr="0047014B">
        <w:rPr>
          <w:rFonts w:ascii="Arial" w:hAnsi="Arial" w:cs="Arial"/>
        </w:rPr>
        <w:t xml:space="preserve"> ou par courriel</w:t>
      </w:r>
      <w:r w:rsidR="00C90741">
        <w:rPr>
          <w:rFonts w:ascii="Arial" w:hAnsi="Arial" w:cs="Arial"/>
        </w:rPr>
        <w:t xml:space="preserve"> à :</w:t>
      </w:r>
      <w:r w:rsidRPr="0047014B">
        <w:rPr>
          <w:rFonts w:ascii="Arial" w:hAnsi="Arial" w:cs="Arial"/>
        </w:rPr>
        <w:t xml:space="preserve"> </w:t>
      </w:r>
      <w:hyperlink r:id="rId11" w:history="1">
        <w:r w:rsidRPr="0047014B">
          <w:rPr>
            <w:rStyle w:val="Lienhypertexte"/>
            <w:rFonts w:ascii="Arial" w:hAnsi="Arial" w:cs="Arial"/>
          </w:rPr>
          <w:t>instructeur-enpq@enpq.gouv.qc.ca</w:t>
        </w:r>
      </w:hyperlink>
    </w:p>
    <w:p w:rsidR="00F76A2A" w:rsidRDefault="00F76A2A" w:rsidP="00AC4C22">
      <w:pPr>
        <w:ind w:right="-284"/>
        <w:jc w:val="both"/>
        <w:rPr>
          <w:rFonts w:ascii="Arial" w:hAnsi="Arial" w:cs="Arial"/>
        </w:rPr>
      </w:pPr>
    </w:p>
    <w:p w:rsidR="00F76A2A" w:rsidRDefault="004736BA" w:rsidP="00AC4C2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20923">
        <w:rPr>
          <w:rFonts w:ascii="Arial" w:hAnsi="Arial" w:cs="Arial"/>
        </w:rPr>
        <w:t xml:space="preserve">e prix </w:t>
      </w:r>
      <w:r>
        <w:rPr>
          <w:rFonts w:ascii="Arial" w:hAnsi="Arial" w:cs="Arial"/>
        </w:rPr>
        <w:t xml:space="preserve">de la session d'accréditation </w:t>
      </w:r>
      <w:r w:rsidR="00020923">
        <w:rPr>
          <w:rFonts w:ascii="Arial" w:hAnsi="Arial" w:cs="Arial"/>
        </w:rPr>
        <w:t>inclut tous les frais</w:t>
      </w:r>
      <w:r w:rsidR="00FE3127">
        <w:rPr>
          <w:rFonts w:ascii="Arial" w:hAnsi="Arial" w:cs="Arial"/>
        </w:rPr>
        <w:t xml:space="preserve"> et matériel</w:t>
      </w:r>
      <w:r w:rsidR="0002092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suivants </w:t>
      </w:r>
      <w:r w:rsidR="00020923">
        <w:rPr>
          <w:rFonts w:ascii="Arial" w:hAnsi="Arial" w:cs="Arial"/>
        </w:rPr>
        <w:t xml:space="preserve">: </w:t>
      </w:r>
    </w:p>
    <w:p w:rsidR="00A72088" w:rsidRDefault="00A72088" w:rsidP="00AC4C22">
      <w:pPr>
        <w:ind w:right="-284"/>
        <w:jc w:val="both"/>
        <w:rPr>
          <w:rFonts w:ascii="Arial" w:hAnsi="Arial" w:cs="Arial"/>
        </w:rPr>
      </w:pPr>
    </w:p>
    <w:p w:rsidR="00C42741" w:rsidRDefault="00C42741" w:rsidP="00C42741">
      <w:pPr>
        <w:pStyle w:val="Paragraphedelist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 </w:t>
      </w:r>
      <w:r w:rsidR="00372761">
        <w:rPr>
          <w:rFonts w:ascii="Arial" w:hAnsi="Arial" w:cs="Arial"/>
          <w:sz w:val="20"/>
          <w:szCs w:val="20"/>
        </w:rPr>
        <w:t>+ formation</w:t>
      </w:r>
    </w:p>
    <w:p w:rsidR="00B92869" w:rsidRPr="00B92869" w:rsidRDefault="00B92869" w:rsidP="00B92869">
      <w:pPr>
        <w:pStyle w:val="Paragraphedelist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30F97">
        <w:rPr>
          <w:rFonts w:ascii="Arial" w:hAnsi="Arial" w:cs="Arial"/>
          <w:sz w:val="20"/>
          <w:szCs w:val="20"/>
        </w:rPr>
        <w:t xml:space="preserve">Examen </w:t>
      </w:r>
      <w:r w:rsidR="00EB150D">
        <w:rPr>
          <w:rFonts w:ascii="Arial" w:hAnsi="Arial" w:cs="Arial"/>
          <w:sz w:val="20"/>
          <w:szCs w:val="20"/>
        </w:rPr>
        <w:t xml:space="preserve">de connaissances </w:t>
      </w:r>
      <w:r w:rsidR="00372761">
        <w:rPr>
          <w:rFonts w:ascii="Arial" w:hAnsi="Arial" w:cs="Arial"/>
          <w:sz w:val="20"/>
          <w:szCs w:val="20"/>
        </w:rPr>
        <w:t>- théorique</w:t>
      </w:r>
    </w:p>
    <w:p w:rsidR="00A72088" w:rsidRDefault="00C42741" w:rsidP="00DB73A9">
      <w:pPr>
        <w:pStyle w:val="Paragraphedelist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088">
        <w:rPr>
          <w:rFonts w:ascii="Arial" w:hAnsi="Arial" w:cs="Arial"/>
          <w:sz w:val="20"/>
          <w:szCs w:val="20"/>
        </w:rPr>
        <w:t>Guide de l’</w:t>
      </w:r>
      <w:r w:rsidR="000450EF">
        <w:rPr>
          <w:rFonts w:ascii="Arial" w:hAnsi="Arial" w:cs="Arial"/>
          <w:sz w:val="20"/>
          <w:szCs w:val="20"/>
        </w:rPr>
        <w:t>i</w:t>
      </w:r>
      <w:r w:rsidRPr="00A72088">
        <w:rPr>
          <w:rFonts w:ascii="Arial" w:hAnsi="Arial" w:cs="Arial"/>
          <w:sz w:val="20"/>
          <w:szCs w:val="20"/>
        </w:rPr>
        <w:t xml:space="preserve">nstructeur </w:t>
      </w:r>
      <w:r w:rsidR="00A72088">
        <w:rPr>
          <w:rFonts w:ascii="Arial" w:hAnsi="Arial" w:cs="Arial"/>
          <w:sz w:val="20"/>
          <w:szCs w:val="20"/>
        </w:rPr>
        <w:t>–</w:t>
      </w:r>
      <w:r w:rsidR="00C0389F">
        <w:rPr>
          <w:rFonts w:ascii="Arial" w:hAnsi="Arial" w:cs="Arial"/>
          <w:sz w:val="20"/>
          <w:szCs w:val="20"/>
        </w:rPr>
        <w:t xml:space="preserve"> </w:t>
      </w:r>
      <w:r w:rsidR="000450EF">
        <w:rPr>
          <w:rFonts w:ascii="Arial" w:hAnsi="Arial" w:cs="Arial"/>
          <w:sz w:val="20"/>
          <w:szCs w:val="20"/>
        </w:rPr>
        <w:t>Pompier I</w:t>
      </w:r>
      <w:r w:rsidR="00372761">
        <w:rPr>
          <w:rFonts w:ascii="Arial" w:hAnsi="Arial" w:cs="Arial"/>
          <w:sz w:val="20"/>
          <w:szCs w:val="20"/>
        </w:rPr>
        <w:t>, 3</w:t>
      </w:r>
      <w:r w:rsidR="00372761" w:rsidRPr="00372761">
        <w:rPr>
          <w:rFonts w:ascii="Arial" w:hAnsi="Arial" w:cs="Arial"/>
          <w:sz w:val="20"/>
          <w:szCs w:val="20"/>
          <w:vertAlign w:val="superscript"/>
        </w:rPr>
        <w:t>e</w:t>
      </w:r>
      <w:r w:rsidR="00372761">
        <w:rPr>
          <w:rFonts w:ascii="Arial" w:hAnsi="Arial" w:cs="Arial"/>
          <w:sz w:val="20"/>
          <w:szCs w:val="20"/>
        </w:rPr>
        <w:t xml:space="preserve"> édition +DVD</w:t>
      </w:r>
      <w:r w:rsidR="000450EF">
        <w:rPr>
          <w:rFonts w:ascii="Arial" w:hAnsi="Arial" w:cs="Arial"/>
          <w:sz w:val="20"/>
          <w:szCs w:val="20"/>
        </w:rPr>
        <w:t xml:space="preserve"> </w:t>
      </w:r>
    </w:p>
    <w:p w:rsidR="00F61873" w:rsidRDefault="00F61873" w:rsidP="00DB73A9">
      <w:pPr>
        <w:pStyle w:val="Paragraphedelist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</w:t>
      </w:r>
      <w:r w:rsidR="000450EF">
        <w:rPr>
          <w:rFonts w:ascii="Arial" w:hAnsi="Arial" w:cs="Arial"/>
          <w:sz w:val="20"/>
          <w:szCs w:val="20"/>
        </w:rPr>
        <w:t xml:space="preserve">ide de l’instructeur - </w:t>
      </w:r>
      <w:proofErr w:type="spellStart"/>
      <w:r w:rsidR="000450EF">
        <w:rPr>
          <w:rFonts w:ascii="Arial" w:hAnsi="Arial" w:cs="Arial"/>
          <w:sz w:val="20"/>
          <w:szCs w:val="20"/>
        </w:rPr>
        <w:t>Autosauvetage</w:t>
      </w:r>
      <w:proofErr w:type="spellEnd"/>
    </w:p>
    <w:p w:rsidR="00F61873" w:rsidRDefault="00C50C72" w:rsidP="000450EF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2088" w:rsidRDefault="00A72088" w:rsidP="00570076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570076" w:rsidRDefault="00EE1D83" w:rsidP="00570076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Faire parvenir votre demande à :</w:t>
      </w:r>
    </w:p>
    <w:p w:rsidR="00570076" w:rsidRPr="00AB0DE1" w:rsidRDefault="00570076" w:rsidP="00570076">
      <w:pPr>
        <w:jc w:val="center"/>
        <w:rPr>
          <w:rFonts w:ascii="Arial" w:eastAsia="Calibri" w:hAnsi="Arial" w:cs="Arial"/>
          <w:lang w:eastAsia="en-US"/>
        </w:rPr>
      </w:pPr>
      <w:r w:rsidRPr="00AB0DE1">
        <w:rPr>
          <w:rFonts w:ascii="Arial" w:eastAsia="Calibri" w:hAnsi="Arial" w:cs="Arial"/>
          <w:lang w:eastAsia="en-US"/>
        </w:rPr>
        <w:t>École nationale des pompiers du Québec</w:t>
      </w:r>
      <w:r>
        <w:rPr>
          <w:rFonts w:ascii="Arial" w:eastAsia="Calibri" w:hAnsi="Arial" w:cs="Arial"/>
          <w:lang w:eastAsia="en-US"/>
        </w:rPr>
        <w:t xml:space="preserve"> </w:t>
      </w:r>
    </w:p>
    <w:p w:rsidR="00570076" w:rsidRDefault="00570076" w:rsidP="00570076">
      <w:pPr>
        <w:jc w:val="center"/>
        <w:rPr>
          <w:rFonts w:ascii="Arial" w:eastAsia="Calibri" w:hAnsi="Arial" w:cs="Arial"/>
          <w:lang w:eastAsia="en-US"/>
        </w:rPr>
      </w:pPr>
      <w:r w:rsidRPr="009D3164">
        <w:rPr>
          <w:rFonts w:ascii="Arial" w:eastAsia="Calibri" w:hAnsi="Arial" w:cs="Arial"/>
          <w:lang w:eastAsia="en-US"/>
        </w:rPr>
        <w:t xml:space="preserve">2800, boul. Saint-Martin </w:t>
      </w:r>
      <w:r w:rsidR="00097B20">
        <w:rPr>
          <w:rFonts w:ascii="Arial" w:eastAsia="Calibri" w:hAnsi="Arial" w:cs="Arial"/>
          <w:lang w:eastAsia="en-US"/>
        </w:rPr>
        <w:t>O</w:t>
      </w:r>
      <w:r w:rsidRPr="009D3164">
        <w:rPr>
          <w:rFonts w:ascii="Arial" w:eastAsia="Calibri" w:hAnsi="Arial" w:cs="Arial"/>
          <w:lang w:eastAsia="en-US"/>
        </w:rPr>
        <w:t xml:space="preserve">uest, </w:t>
      </w:r>
      <w:r w:rsidR="00942598">
        <w:rPr>
          <w:rFonts w:ascii="Arial" w:eastAsia="Calibri" w:hAnsi="Arial" w:cs="Arial"/>
          <w:lang w:eastAsia="en-US"/>
        </w:rPr>
        <w:t>bureau</w:t>
      </w:r>
      <w:r w:rsidR="00942598" w:rsidRPr="009D3164">
        <w:rPr>
          <w:rFonts w:ascii="Arial" w:eastAsia="Calibri" w:hAnsi="Arial" w:cs="Arial"/>
          <w:lang w:eastAsia="en-US"/>
        </w:rPr>
        <w:t xml:space="preserve"> </w:t>
      </w:r>
      <w:r w:rsidRPr="009D3164">
        <w:rPr>
          <w:rFonts w:ascii="Arial" w:eastAsia="Calibri" w:hAnsi="Arial" w:cs="Arial"/>
          <w:lang w:eastAsia="en-US"/>
        </w:rPr>
        <w:t>3</w:t>
      </w:r>
      <w:r w:rsidR="00097B20">
        <w:rPr>
          <w:rFonts w:ascii="Arial" w:eastAsia="Calibri" w:hAnsi="Arial" w:cs="Arial"/>
          <w:lang w:eastAsia="en-US"/>
        </w:rPr>
        <w:t>.</w:t>
      </w:r>
      <w:r w:rsidRPr="009D3164">
        <w:rPr>
          <w:rFonts w:ascii="Arial" w:eastAsia="Calibri" w:hAnsi="Arial" w:cs="Arial"/>
          <w:lang w:eastAsia="en-US"/>
        </w:rPr>
        <w:t>08</w:t>
      </w:r>
      <w:r w:rsidR="00EE1D83">
        <w:rPr>
          <w:rFonts w:ascii="Arial" w:eastAsia="Calibri" w:hAnsi="Arial" w:cs="Arial"/>
          <w:lang w:eastAsia="en-US"/>
        </w:rPr>
        <w:t xml:space="preserve">, </w:t>
      </w:r>
      <w:r w:rsidRPr="009D3164">
        <w:rPr>
          <w:rFonts w:ascii="Arial" w:eastAsia="Calibri" w:hAnsi="Arial" w:cs="Arial"/>
          <w:lang w:eastAsia="en-US"/>
        </w:rPr>
        <w:t>Laval (Québec) H7T 2S9</w:t>
      </w:r>
    </w:p>
    <w:p w:rsidR="00EE1D83" w:rsidRDefault="00EE1D83" w:rsidP="0057007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Courriel : instructeur-enpq@enpq.gouv.qc.ca</w:t>
      </w:r>
    </w:p>
    <w:p w:rsidR="00570076" w:rsidRPr="00D94F12" w:rsidRDefault="00570076" w:rsidP="00570076">
      <w:pPr>
        <w:jc w:val="center"/>
        <w:rPr>
          <w:rFonts w:ascii="Arial" w:hAnsi="Arial" w:cs="Arial"/>
          <w:sz w:val="18"/>
          <w:szCs w:val="18"/>
        </w:rPr>
      </w:pPr>
      <w:r w:rsidRPr="009D3164">
        <w:rPr>
          <w:rFonts w:ascii="Arial" w:eastAsia="Calibri" w:hAnsi="Arial" w:cs="Arial"/>
          <w:lang w:eastAsia="en-US"/>
        </w:rPr>
        <w:t>Téléphone : 450 680-6800</w:t>
      </w:r>
      <w:r w:rsidR="004736BA">
        <w:rPr>
          <w:rFonts w:ascii="Arial" w:eastAsia="Calibri" w:hAnsi="Arial" w:cs="Arial"/>
          <w:lang w:eastAsia="en-US"/>
        </w:rPr>
        <w:t>,</w:t>
      </w:r>
      <w:r w:rsidRPr="009D3164">
        <w:rPr>
          <w:rFonts w:ascii="Arial" w:eastAsia="Calibri" w:hAnsi="Arial" w:cs="Arial"/>
          <w:lang w:eastAsia="en-US"/>
        </w:rPr>
        <w:t xml:space="preserve"> poste 6204  </w:t>
      </w:r>
      <w:r w:rsidR="004736BA">
        <w:rPr>
          <w:rFonts w:ascii="Arial" w:eastAsia="Calibri" w:hAnsi="Arial" w:cs="Arial"/>
          <w:lang w:eastAsia="en-US"/>
        </w:rPr>
        <w:t>(</w:t>
      </w:r>
      <w:r w:rsidRPr="009D3164">
        <w:rPr>
          <w:rFonts w:ascii="Arial" w:eastAsia="Calibri" w:hAnsi="Arial" w:cs="Arial"/>
          <w:lang w:eastAsia="en-US"/>
        </w:rPr>
        <w:t xml:space="preserve">Sans frais </w:t>
      </w:r>
      <w:r w:rsidR="004736BA">
        <w:rPr>
          <w:rFonts w:ascii="Arial" w:eastAsia="Calibri" w:hAnsi="Arial" w:cs="Arial"/>
          <w:lang w:eastAsia="en-US"/>
        </w:rPr>
        <w:t xml:space="preserve">: </w:t>
      </w:r>
      <w:r w:rsidRPr="009D3164">
        <w:rPr>
          <w:rFonts w:ascii="Arial" w:eastAsia="Calibri" w:hAnsi="Arial" w:cs="Arial"/>
          <w:lang w:eastAsia="en-US"/>
        </w:rPr>
        <w:t>1 866</w:t>
      </w:r>
      <w:r w:rsidR="00EC6063">
        <w:rPr>
          <w:rFonts w:ascii="Arial" w:eastAsia="Calibri" w:hAnsi="Arial" w:cs="Arial"/>
          <w:lang w:eastAsia="en-US"/>
        </w:rPr>
        <w:t xml:space="preserve"> </w:t>
      </w:r>
      <w:r w:rsidRPr="009D3164">
        <w:rPr>
          <w:rFonts w:ascii="Arial" w:eastAsia="Calibri" w:hAnsi="Arial" w:cs="Arial"/>
          <w:lang w:eastAsia="en-US"/>
        </w:rPr>
        <w:t>680-3677</w:t>
      </w:r>
      <w:r w:rsidR="004736BA">
        <w:rPr>
          <w:rFonts w:ascii="Arial" w:eastAsia="Calibri" w:hAnsi="Arial" w:cs="Arial"/>
          <w:lang w:eastAsia="en-US"/>
        </w:rPr>
        <w:t>)</w:t>
      </w:r>
    </w:p>
    <w:p w:rsidR="00AC4C22" w:rsidRDefault="005C7E57" w:rsidP="00AC4C22">
      <w:pPr>
        <w:pBdr>
          <w:top w:val="thinThickSmallGap" w:sz="24" w:space="1" w:color="auto"/>
        </w:pBdr>
        <w:tabs>
          <w:tab w:val="left" w:pos="6975"/>
        </w:tabs>
        <w:rPr>
          <w:rFonts w:ascii="Arial Narrow" w:hAnsi="Arial Narrow"/>
          <w:b/>
          <w:sz w:val="18"/>
          <w:shd w:val="pct10" w:color="auto" w:fill="auto"/>
        </w:rPr>
      </w:pPr>
      <w:r>
        <w:rPr>
          <w:rFonts w:ascii="Arial Narrow" w:hAnsi="Arial Narrow"/>
          <w:b/>
          <w:sz w:val="18"/>
          <w:shd w:val="pct10" w:color="auto" w:fill="auto"/>
        </w:rPr>
        <w:br w:type="page"/>
      </w:r>
      <w:r w:rsidR="00AC4C22" w:rsidRPr="00B3420B">
        <w:rPr>
          <w:rFonts w:ascii="Arial Narrow" w:hAnsi="Arial Narrow"/>
          <w:b/>
          <w:sz w:val="18"/>
          <w:shd w:val="pct10" w:color="auto" w:fill="auto"/>
        </w:rPr>
        <w:lastRenderedPageBreak/>
        <w:t xml:space="preserve">SECTION </w:t>
      </w:r>
      <w:r w:rsidR="002458CB">
        <w:rPr>
          <w:rFonts w:ascii="Arial Narrow" w:hAnsi="Arial Narrow"/>
          <w:b/>
          <w:sz w:val="18"/>
          <w:shd w:val="pct10" w:color="auto" w:fill="auto"/>
        </w:rPr>
        <w:t xml:space="preserve"> </w:t>
      </w:r>
      <w:r w:rsidR="00570076">
        <w:rPr>
          <w:rFonts w:ascii="Arial Narrow" w:hAnsi="Arial Narrow"/>
          <w:b/>
          <w:sz w:val="18"/>
          <w:shd w:val="pct10" w:color="auto" w:fill="auto"/>
        </w:rPr>
        <w:t>6</w:t>
      </w:r>
      <w:r w:rsidR="00AC4C22">
        <w:rPr>
          <w:rFonts w:ascii="Arial Narrow" w:hAnsi="Arial Narrow"/>
          <w:b/>
          <w:sz w:val="18"/>
          <w:shd w:val="pct10" w:color="auto" w:fill="auto"/>
        </w:rPr>
        <w:t xml:space="preserve"> </w:t>
      </w:r>
      <w:r w:rsidR="00AC4C22" w:rsidRPr="00B3420B">
        <w:rPr>
          <w:rFonts w:ascii="Arial Narrow" w:hAnsi="Arial Narrow"/>
          <w:b/>
          <w:sz w:val="18"/>
          <w:shd w:val="pct10" w:color="auto" w:fill="auto"/>
        </w:rPr>
        <w:t xml:space="preserve"> – </w:t>
      </w:r>
      <w:r w:rsidR="00782905">
        <w:rPr>
          <w:rFonts w:ascii="Arial Narrow" w:hAnsi="Arial Narrow"/>
          <w:b/>
          <w:sz w:val="18"/>
          <w:shd w:val="pct10" w:color="auto" w:fill="auto"/>
        </w:rPr>
        <w:t>Conditions générales d’admission et exigences particulières de l’accréditation</w:t>
      </w:r>
    </w:p>
    <w:p w:rsidR="00AC4C22" w:rsidRDefault="00AC4C22" w:rsidP="00AC4C22">
      <w:pPr>
        <w:pBdr>
          <w:top w:val="thinThickSmallGap" w:sz="24" w:space="1" w:color="auto"/>
        </w:pBdr>
        <w:tabs>
          <w:tab w:val="left" w:pos="6975"/>
        </w:tabs>
        <w:rPr>
          <w:rFonts w:ascii="Arial" w:hAnsi="Arial" w:cs="Arial"/>
          <w:sz w:val="16"/>
          <w:szCs w:val="16"/>
        </w:rPr>
      </w:pPr>
    </w:p>
    <w:p w:rsidR="0055179D" w:rsidRDefault="0055179D" w:rsidP="00AC4C22">
      <w:pPr>
        <w:pBdr>
          <w:top w:val="thinThickSmallGap" w:sz="24" w:space="1" w:color="auto"/>
        </w:pBdr>
        <w:tabs>
          <w:tab w:val="left" w:pos="6975"/>
        </w:tabs>
        <w:rPr>
          <w:rFonts w:ascii="Arial" w:hAnsi="Arial" w:cs="Arial"/>
          <w:sz w:val="18"/>
          <w:szCs w:val="18"/>
        </w:rPr>
      </w:pPr>
    </w:p>
    <w:p w:rsidR="00AC4C22" w:rsidRPr="0047014B" w:rsidRDefault="00AC4C22" w:rsidP="00AC4C22">
      <w:pPr>
        <w:pBdr>
          <w:top w:val="thinThickSmallGap" w:sz="24" w:space="1" w:color="auto"/>
        </w:pBdr>
        <w:tabs>
          <w:tab w:val="left" w:pos="6975"/>
        </w:tabs>
        <w:rPr>
          <w:rFonts w:ascii="Arial" w:hAnsi="Arial" w:cs="Arial"/>
        </w:rPr>
      </w:pPr>
      <w:r w:rsidRPr="0047014B">
        <w:rPr>
          <w:rFonts w:ascii="Arial" w:hAnsi="Arial" w:cs="Arial"/>
        </w:rPr>
        <w:t>Pour être admis à la session d’accréditation, le candidat doit satisfaire aux conditions suivantes :</w:t>
      </w:r>
    </w:p>
    <w:p w:rsidR="000F7126" w:rsidRDefault="000F7126" w:rsidP="00CA411D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CA411D" w:rsidRPr="00654C68" w:rsidRDefault="00CA411D" w:rsidP="00CA411D">
      <w:pPr>
        <w:rPr>
          <w:rFonts w:ascii="Arial" w:hAnsi="Arial" w:cs="Arial"/>
          <w:color w:val="0070C0"/>
          <w:u w:val="single"/>
        </w:rPr>
      </w:pPr>
      <w:r w:rsidRPr="00CA411D">
        <w:rPr>
          <w:rFonts w:ascii="Arial" w:hAnsi="Arial" w:cs="Arial"/>
          <w:b/>
          <w:color w:val="0070C0"/>
          <w:sz w:val="24"/>
          <w:szCs w:val="24"/>
          <w:u w:val="single"/>
        </w:rPr>
        <w:t>Étape 1</w:t>
      </w:r>
      <w:r w:rsidRPr="00CA411D">
        <w:rPr>
          <w:rFonts w:ascii="Arial" w:hAnsi="Arial" w:cs="Arial"/>
          <w:color w:val="0070C0"/>
          <w:u w:val="single"/>
        </w:rPr>
        <w:t xml:space="preserve"> – Admission</w:t>
      </w:r>
      <w:r w:rsidR="00A35EA2">
        <w:rPr>
          <w:rFonts w:ascii="Arial" w:hAnsi="Arial" w:cs="Arial"/>
          <w:color w:val="0070C0"/>
          <w:u w:val="single"/>
        </w:rPr>
        <w:t xml:space="preserve"> et analyse de dossier</w:t>
      </w:r>
      <w:r w:rsidRPr="00CA411D">
        <w:rPr>
          <w:rFonts w:ascii="Arial" w:hAnsi="Arial" w:cs="Arial"/>
          <w:color w:val="0070C0"/>
          <w:u w:val="single"/>
        </w:rPr>
        <w:t xml:space="preserve"> </w:t>
      </w:r>
    </w:p>
    <w:p w:rsidR="00CA411D" w:rsidRDefault="00CA411D" w:rsidP="00CA411D">
      <w:pPr>
        <w:rPr>
          <w:rFonts w:ascii="Arial" w:hAnsi="Arial" w:cs="Arial"/>
        </w:rPr>
      </w:pPr>
    </w:p>
    <w:p w:rsidR="00791FC1" w:rsidRPr="00CA411D" w:rsidRDefault="00791FC1" w:rsidP="00CA411D">
      <w:pPr>
        <w:rPr>
          <w:rFonts w:ascii="Arial" w:hAnsi="Arial" w:cs="Arial"/>
        </w:rPr>
      </w:pPr>
      <w:r>
        <w:rPr>
          <w:rFonts w:ascii="Arial" w:hAnsi="Arial" w:cs="Arial"/>
        </w:rPr>
        <w:t>Avoir les préalables suivants dans votre dossier sur la plateforme FOCUS</w:t>
      </w:r>
    </w:p>
    <w:p w:rsidR="00A35EA2" w:rsidRDefault="00A35EA2" w:rsidP="009045A3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Instructeur I ou être instructeur actif à l’ENPQ</w:t>
      </w:r>
    </w:p>
    <w:p w:rsidR="00791FC1" w:rsidRPr="00565C82" w:rsidRDefault="00791FC1" w:rsidP="009045A3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Réputé Pompier I ou Pompier I ou DEP 53</w:t>
      </w:r>
      <w:r w:rsidR="000546BE">
        <w:rPr>
          <w:rFonts w:ascii="Arial" w:hAnsi="Arial" w:cs="Arial"/>
        </w:rPr>
        <w:t>2</w:t>
      </w:r>
      <w:r>
        <w:rPr>
          <w:rFonts w:ascii="Arial" w:hAnsi="Arial" w:cs="Arial"/>
        </w:rPr>
        <w:t>2 ou 5191 Intervention en sécurité incendie ou ASP – Intervention en cas d’incendie (</w:t>
      </w:r>
      <w:r w:rsidRPr="00BF7292">
        <w:rPr>
          <w:rFonts w:ascii="Arial" w:hAnsi="Arial" w:cs="Arial"/>
          <w:b/>
        </w:rPr>
        <w:t>détenir la certification depuis 5 ans</w:t>
      </w:r>
      <w:r>
        <w:rPr>
          <w:rFonts w:ascii="Arial" w:hAnsi="Arial" w:cs="Arial"/>
        </w:rPr>
        <w:t>)</w:t>
      </w:r>
      <w:r w:rsidR="00565C82">
        <w:rPr>
          <w:rFonts w:ascii="Arial" w:hAnsi="Arial" w:cs="Arial"/>
        </w:rPr>
        <w:t xml:space="preserve"> </w:t>
      </w:r>
      <w:r w:rsidR="00565C82" w:rsidRPr="00565C82">
        <w:rPr>
          <w:rFonts w:ascii="Arial" w:hAnsi="Arial" w:cs="Arial"/>
          <w:b/>
        </w:rPr>
        <w:t>ET</w:t>
      </w:r>
    </w:p>
    <w:p w:rsidR="00565C82" w:rsidRDefault="00565C82" w:rsidP="00565C82">
      <w:pPr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cours </w:t>
      </w:r>
      <w:proofErr w:type="spellStart"/>
      <w:r>
        <w:rPr>
          <w:rFonts w:ascii="Arial" w:hAnsi="Arial" w:cs="Arial"/>
        </w:rPr>
        <w:t>Autosauvetage</w:t>
      </w:r>
      <w:proofErr w:type="spellEnd"/>
      <w:r w:rsidRPr="00565C82">
        <w:rPr>
          <w:rFonts w:ascii="Arial" w:hAnsi="Arial" w:cs="Arial"/>
          <w:b/>
        </w:rPr>
        <w:t xml:space="preserve"> ou</w:t>
      </w:r>
    </w:p>
    <w:p w:rsidR="00565C82" w:rsidRDefault="00565C82" w:rsidP="00565C82">
      <w:pPr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cours </w:t>
      </w:r>
      <w:proofErr w:type="spellStart"/>
      <w:r>
        <w:rPr>
          <w:rFonts w:ascii="Arial" w:hAnsi="Arial" w:cs="Arial"/>
        </w:rPr>
        <w:t>Manoeuvres</w:t>
      </w:r>
      <w:proofErr w:type="spellEnd"/>
      <w:r>
        <w:rPr>
          <w:rFonts w:ascii="Arial" w:hAnsi="Arial" w:cs="Arial"/>
        </w:rPr>
        <w:t xml:space="preserve"> d’urgence et techniques de </w:t>
      </w:r>
      <w:proofErr w:type="spellStart"/>
      <w:r>
        <w:rPr>
          <w:rFonts w:ascii="Arial" w:hAnsi="Arial" w:cs="Arial"/>
        </w:rPr>
        <w:t>surive</w:t>
      </w:r>
      <w:proofErr w:type="spellEnd"/>
      <w:r>
        <w:rPr>
          <w:rFonts w:ascii="Arial" w:hAnsi="Arial" w:cs="Arial"/>
        </w:rPr>
        <w:t xml:space="preserve"> (MUTS) </w:t>
      </w:r>
      <w:r w:rsidRPr="00565C82">
        <w:rPr>
          <w:rFonts w:ascii="Arial" w:hAnsi="Arial" w:cs="Arial"/>
          <w:b/>
        </w:rPr>
        <w:t>ou</w:t>
      </w:r>
    </w:p>
    <w:p w:rsidR="00565C82" w:rsidRPr="00565C82" w:rsidRDefault="00565C82" w:rsidP="00565C82">
      <w:pPr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cours Gestion de l’air et </w:t>
      </w:r>
      <w:proofErr w:type="spellStart"/>
      <w:r>
        <w:rPr>
          <w:rFonts w:ascii="Arial" w:hAnsi="Arial" w:cs="Arial"/>
        </w:rPr>
        <w:t>autosauvetage</w:t>
      </w:r>
      <w:proofErr w:type="spellEnd"/>
      <w:r>
        <w:rPr>
          <w:rFonts w:ascii="Arial" w:hAnsi="Arial" w:cs="Arial"/>
        </w:rPr>
        <w:t xml:space="preserve"> (RIC-1).</w:t>
      </w:r>
    </w:p>
    <w:p w:rsidR="005C7E57" w:rsidRDefault="005C7E57" w:rsidP="007F6BCB">
      <w:pPr>
        <w:rPr>
          <w:rFonts w:ascii="Arial" w:hAnsi="Arial" w:cs="Arial"/>
        </w:rPr>
      </w:pPr>
    </w:p>
    <w:p w:rsidR="00791FC1" w:rsidRDefault="00A45491" w:rsidP="00F14361">
      <w:pPr>
        <w:rPr>
          <w:rFonts w:ascii="Arial" w:hAnsi="Arial" w:cs="Arial"/>
        </w:rPr>
      </w:pPr>
      <w:r>
        <w:rPr>
          <w:rFonts w:ascii="Arial" w:hAnsi="Arial" w:cs="Arial"/>
        </w:rPr>
        <w:t>Rempli</w:t>
      </w:r>
      <w:r w:rsidR="005C7E57">
        <w:rPr>
          <w:rFonts w:ascii="Arial" w:hAnsi="Arial" w:cs="Arial"/>
        </w:rPr>
        <w:t xml:space="preserve">r les conditions suivantes : </w:t>
      </w:r>
    </w:p>
    <w:p w:rsidR="005C7E57" w:rsidRDefault="005C7E57" w:rsidP="00791FC1">
      <w:pPr>
        <w:ind w:left="720"/>
        <w:rPr>
          <w:rFonts w:ascii="Arial" w:hAnsi="Arial" w:cs="Arial"/>
        </w:rPr>
      </w:pPr>
    </w:p>
    <w:p w:rsidR="00C1430B" w:rsidRDefault="00C1430B" w:rsidP="009045A3">
      <w:pPr>
        <w:numPr>
          <w:ilvl w:val="0"/>
          <w:numId w:val="30"/>
        </w:numPr>
        <w:rPr>
          <w:rFonts w:ascii="Arial" w:hAnsi="Arial" w:cs="Arial"/>
        </w:rPr>
      </w:pPr>
      <w:r w:rsidRPr="00F64910">
        <w:rPr>
          <w:rFonts w:ascii="Arial" w:hAnsi="Arial" w:cs="Arial"/>
        </w:rPr>
        <w:t xml:space="preserve">Acquitter les frais </w:t>
      </w:r>
      <w:r w:rsidR="00097B20" w:rsidRPr="00F64910">
        <w:rPr>
          <w:rFonts w:ascii="Arial" w:hAnsi="Arial" w:cs="Arial"/>
        </w:rPr>
        <w:t>requis selon</w:t>
      </w:r>
      <w:r w:rsidRPr="00F64910">
        <w:rPr>
          <w:rFonts w:ascii="Arial" w:hAnsi="Arial" w:cs="Arial"/>
        </w:rPr>
        <w:t xml:space="preserve"> la grille tarifaire de l’École n</w:t>
      </w:r>
      <w:r w:rsidR="00791FC1">
        <w:rPr>
          <w:rFonts w:ascii="Arial" w:hAnsi="Arial" w:cs="Arial"/>
        </w:rPr>
        <w:t>ationale des pompiers du Québec</w:t>
      </w:r>
      <w:r w:rsidR="00A45491">
        <w:rPr>
          <w:rFonts w:ascii="Arial" w:hAnsi="Arial" w:cs="Arial"/>
        </w:rPr>
        <w:t>.</w:t>
      </w:r>
    </w:p>
    <w:p w:rsidR="004F4391" w:rsidRDefault="004F4391" w:rsidP="009045A3">
      <w:pPr>
        <w:rPr>
          <w:rFonts w:ascii="Arial" w:hAnsi="Arial" w:cs="Arial"/>
        </w:rPr>
      </w:pPr>
    </w:p>
    <w:p w:rsidR="00CA411D" w:rsidRPr="00CA411D" w:rsidRDefault="00CA411D" w:rsidP="00CA411D">
      <w:pPr>
        <w:rPr>
          <w:rFonts w:ascii="Arial" w:hAnsi="Arial" w:cs="Arial"/>
          <w:color w:val="0070C0"/>
          <w:u w:val="single"/>
        </w:rPr>
      </w:pPr>
      <w:r w:rsidRPr="00CA411D">
        <w:rPr>
          <w:rFonts w:ascii="Arial" w:hAnsi="Arial" w:cs="Arial"/>
          <w:b/>
          <w:color w:val="0070C0"/>
          <w:sz w:val="24"/>
          <w:szCs w:val="24"/>
          <w:u w:val="single"/>
        </w:rPr>
        <w:t>Étape 2</w:t>
      </w:r>
      <w:r w:rsidRPr="00CA411D">
        <w:rPr>
          <w:rFonts w:ascii="Arial" w:hAnsi="Arial" w:cs="Arial"/>
          <w:color w:val="0070C0"/>
          <w:u w:val="single"/>
        </w:rPr>
        <w:t xml:space="preserve"> - Présence à la session d’accréditation</w:t>
      </w:r>
    </w:p>
    <w:p w:rsidR="00CA411D" w:rsidRDefault="00CA411D" w:rsidP="00CA411D">
      <w:pPr>
        <w:rPr>
          <w:rFonts w:ascii="Arial" w:hAnsi="Arial" w:cs="Arial"/>
        </w:rPr>
      </w:pPr>
    </w:p>
    <w:p w:rsidR="00CA411D" w:rsidRDefault="00CA411D" w:rsidP="00CA411D">
      <w:pPr>
        <w:rPr>
          <w:rFonts w:ascii="Arial" w:hAnsi="Arial" w:cs="Arial"/>
        </w:rPr>
      </w:pPr>
      <w:r w:rsidRPr="00CA411D">
        <w:rPr>
          <w:rFonts w:ascii="Arial" w:hAnsi="Arial" w:cs="Arial"/>
        </w:rPr>
        <w:t xml:space="preserve">Être présent à la session d’accréditation. </w:t>
      </w:r>
    </w:p>
    <w:p w:rsidR="00F64910" w:rsidRDefault="00F64910" w:rsidP="00CA411D">
      <w:pPr>
        <w:rPr>
          <w:rFonts w:ascii="Arial" w:hAnsi="Arial" w:cs="Arial"/>
        </w:rPr>
      </w:pPr>
    </w:p>
    <w:p w:rsidR="002D063D" w:rsidRPr="00A45491" w:rsidRDefault="00A45491" w:rsidP="00F64910">
      <w:pPr>
        <w:numPr>
          <w:ilvl w:val="0"/>
          <w:numId w:val="3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Deux jours</w:t>
      </w:r>
      <w:r w:rsidR="002D063D">
        <w:rPr>
          <w:rFonts w:ascii="Arial" w:hAnsi="Arial" w:cs="Arial"/>
        </w:rPr>
        <w:t xml:space="preserve"> </w:t>
      </w:r>
      <w:r w:rsidR="00CA411D" w:rsidRPr="00F64910">
        <w:rPr>
          <w:rFonts w:ascii="Arial" w:hAnsi="Arial" w:cs="Arial"/>
        </w:rPr>
        <w:t>de formation</w:t>
      </w:r>
      <w:r w:rsidR="00EE6B31" w:rsidRPr="00F64910">
        <w:rPr>
          <w:rFonts w:ascii="Arial" w:hAnsi="Arial" w:cs="Arial"/>
        </w:rPr>
        <w:t xml:space="preserve"> </w:t>
      </w:r>
      <w:r w:rsidR="00C04CBB">
        <w:rPr>
          <w:rFonts w:ascii="Arial" w:hAnsi="Arial" w:cs="Arial"/>
        </w:rPr>
        <w:t xml:space="preserve">: </w:t>
      </w:r>
    </w:p>
    <w:p w:rsidR="00A45491" w:rsidRPr="002D063D" w:rsidRDefault="00A45491" w:rsidP="00A45491">
      <w:pPr>
        <w:ind w:left="720"/>
        <w:rPr>
          <w:rFonts w:ascii="Arial" w:hAnsi="Arial" w:cs="Arial"/>
          <w:color w:val="FF0000"/>
        </w:rPr>
      </w:pPr>
    </w:p>
    <w:p w:rsidR="00EE1E94" w:rsidRPr="004E2CB9" w:rsidRDefault="00C32DB0" w:rsidP="002D063D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Jour 1 </w:t>
      </w:r>
      <w:r w:rsidR="005D445F">
        <w:rPr>
          <w:rFonts w:ascii="Arial" w:hAnsi="Arial" w:cs="Arial"/>
        </w:rPr>
        <w:t xml:space="preserve">: </w:t>
      </w:r>
      <w:r w:rsidR="00EE1E94" w:rsidRPr="004E2CB9">
        <w:rPr>
          <w:rFonts w:ascii="Arial" w:hAnsi="Arial" w:cs="Arial"/>
        </w:rPr>
        <w:t xml:space="preserve">de </w:t>
      </w:r>
      <w:r w:rsidR="00B75774" w:rsidRPr="004E2CB9">
        <w:rPr>
          <w:rFonts w:ascii="Arial" w:hAnsi="Arial" w:cs="Arial"/>
        </w:rPr>
        <w:t>8</w:t>
      </w:r>
      <w:r w:rsidR="00A45491" w:rsidRPr="004E2CB9">
        <w:rPr>
          <w:rFonts w:ascii="Arial" w:hAnsi="Arial" w:cs="Arial"/>
        </w:rPr>
        <w:t xml:space="preserve"> </w:t>
      </w:r>
      <w:r w:rsidR="00B75774" w:rsidRPr="004E2CB9">
        <w:rPr>
          <w:rFonts w:ascii="Arial" w:hAnsi="Arial" w:cs="Arial"/>
        </w:rPr>
        <w:t>h à 16</w:t>
      </w:r>
      <w:r w:rsidR="00A45491" w:rsidRPr="004E2CB9">
        <w:rPr>
          <w:rFonts w:ascii="Arial" w:hAnsi="Arial" w:cs="Arial"/>
        </w:rPr>
        <w:t xml:space="preserve"> </w:t>
      </w:r>
      <w:r w:rsidR="00804F15" w:rsidRPr="004E2CB9">
        <w:rPr>
          <w:rFonts w:ascii="Arial" w:hAnsi="Arial" w:cs="Arial"/>
        </w:rPr>
        <w:t>h</w:t>
      </w:r>
      <w:r w:rsidR="000546BE">
        <w:rPr>
          <w:rFonts w:ascii="Arial" w:hAnsi="Arial" w:cs="Arial"/>
        </w:rPr>
        <w:t xml:space="preserve"> </w:t>
      </w:r>
      <w:r w:rsidR="00C36BE7">
        <w:rPr>
          <w:rFonts w:ascii="Arial" w:hAnsi="Arial" w:cs="Arial"/>
        </w:rPr>
        <w:t>(f</w:t>
      </w:r>
      <w:r w:rsidR="000546BE">
        <w:rPr>
          <w:rFonts w:ascii="Arial" w:hAnsi="Arial" w:cs="Arial"/>
        </w:rPr>
        <w:t>ormation</w:t>
      </w:r>
      <w:r w:rsidR="00C36BE7">
        <w:rPr>
          <w:rFonts w:ascii="Arial" w:hAnsi="Arial" w:cs="Arial"/>
        </w:rPr>
        <w:t>)</w:t>
      </w:r>
      <w:r w:rsidR="000546BE">
        <w:rPr>
          <w:rFonts w:ascii="Arial" w:hAnsi="Arial" w:cs="Arial"/>
        </w:rPr>
        <w:t xml:space="preserve"> </w:t>
      </w:r>
    </w:p>
    <w:p w:rsidR="00C80C75" w:rsidRDefault="00C32DB0" w:rsidP="008629AC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Jour 2 </w:t>
      </w:r>
      <w:r w:rsidR="005D445F">
        <w:rPr>
          <w:rFonts w:ascii="Arial" w:hAnsi="Arial" w:cs="Arial"/>
        </w:rPr>
        <w:t xml:space="preserve">: </w:t>
      </w:r>
      <w:r w:rsidR="00B75774" w:rsidRPr="000546BE">
        <w:rPr>
          <w:rFonts w:ascii="Arial" w:hAnsi="Arial" w:cs="Arial"/>
        </w:rPr>
        <w:t>de 8</w:t>
      </w:r>
      <w:r w:rsidR="00A45491" w:rsidRPr="000546BE">
        <w:rPr>
          <w:rFonts w:ascii="Arial" w:hAnsi="Arial" w:cs="Arial"/>
        </w:rPr>
        <w:t xml:space="preserve"> </w:t>
      </w:r>
      <w:r w:rsidR="00B75774" w:rsidRPr="000546BE">
        <w:rPr>
          <w:rFonts w:ascii="Arial" w:hAnsi="Arial" w:cs="Arial"/>
        </w:rPr>
        <w:t>h à 16</w:t>
      </w:r>
      <w:r w:rsidR="00A45491" w:rsidRPr="000546BE">
        <w:rPr>
          <w:rFonts w:ascii="Arial" w:hAnsi="Arial" w:cs="Arial"/>
        </w:rPr>
        <w:t xml:space="preserve"> </w:t>
      </w:r>
      <w:r w:rsidR="000546BE" w:rsidRPr="000546BE">
        <w:rPr>
          <w:rFonts w:ascii="Arial" w:hAnsi="Arial" w:cs="Arial"/>
        </w:rPr>
        <w:t xml:space="preserve">h </w:t>
      </w:r>
      <w:r w:rsidR="000546BE">
        <w:rPr>
          <w:rFonts w:ascii="Arial" w:hAnsi="Arial" w:cs="Arial"/>
        </w:rPr>
        <w:t>(formation et examen de connaissances)</w:t>
      </w:r>
    </w:p>
    <w:p w:rsidR="000546BE" w:rsidRPr="000546BE" w:rsidRDefault="000546BE" w:rsidP="00F32449">
      <w:pPr>
        <w:ind w:left="720"/>
        <w:rPr>
          <w:rFonts w:ascii="Arial" w:hAnsi="Arial" w:cs="Arial"/>
        </w:rPr>
      </w:pPr>
    </w:p>
    <w:p w:rsidR="00804F15" w:rsidRPr="00CA411D" w:rsidRDefault="00C80C75" w:rsidP="00CA411D">
      <w:pPr>
        <w:rPr>
          <w:rFonts w:ascii="Arial" w:hAnsi="Arial" w:cs="Arial"/>
        </w:rPr>
      </w:pPr>
      <w:r w:rsidRPr="004E2CB9">
        <w:rPr>
          <w:rFonts w:ascii="Arial" w:hAnsi="Arial" w:cs="Arial"/>
        </w:rPr>
        <w:t>Le candidat doit apporter</w:t>
      </w:r>
      <w:r w:rsidR="000546BE">
        <w:rPr>
          <w:rFonts w:ascii="Arial" w:hAnsi="Arial" w:cs="Arial"/>
        </w:rPr>
        <w:t xml:space="preserve"> le </w:t>
      </w:r>
      <w:r w:rsidR="000546BE" w:rsidRPr="000546BE">
        <w:rPr>
          <w:rFonts w:ascii="Arial" w:hAnsi="Arial" w:cs="Arial"/>
          <w:i/>
        </w:rPr>
        <w:t>Manuel de lutte contre l’incendie et d’intervention en matières dangereuses</w:t>
      </w:r>
      <w:r w:rsidR="000546BE">
        <w:rPr>
          <w:rFonts w:ascii="Arial" w:hAnsi="Arial" w:cs="Arial"/>
        </w:rPr>
        <w:t>, 5</w:t>
      </w:r>
      <w:r w:rsidR="000546BE" w:rsidRPr="000546BE">
        <w:rPr>
          <w:rFonts w:ascii="Arial" w:hAnsi="Arial" w:cs="Arial"/>
          <w:vertAlign w:val="superscript"/>
        </w:rPr>
        <w:t>e</w:t>
      </w:r>
      <w:r w:rsidR="000546BE">
        <w:rPr>
          <w:rFonts w:ascii="Arial" w:hAnsi="Arial" w:cs="Arial"/>
        </w:rPr>
        <w:t xml:space="preserve"> édition</w:t>
      </w:r>
      <w:r w:rsidRPr="004E2CB9">
        <w:rPr>
          <w:rFonts w:ascii="Arial" w:hAnsi="Arial" w:cs="Arial"/>
        </w:rPr>
        <w:t>.</w:t>
      </w:r>
    </w:p>
    <w:p w:rsidR="000F7126" w:rsidRPr="000F7126" w:rsidRDefault="000F7126" w:rsidP="00CA411D">
      <w:pPr>
        <w:rPr>
          <w:rFonts w:ascii="Arial" w:hAnsi="Arial" w:cs="Arial"/>
          <w:color w:val="FF0000"/>
        </w:rPr>
      </w:pPr>
    </w:p>
    <w:p w:rsidR="00CA411D" w:rsidRPr="00654C68" w:rsidRDefault="00CA411D" w:rsidP="00CA411D">
      <w:pPr>
        <w:rPr>
          <w:rFonts w:ascii="Arial" w:hAnsi="Arial" w:cs="Arial"/>
          <w:color w:val="0070C0"/>
          <w:u w:val="single"/>
        </w:rPr>
      </w:pPr>
      <w:r w:rsidRPr="00CA411D">
        <w:rPr>
          <w:rFonts w:ascii="Arial" w:hAnsi="Arial" w:cs="Arial"/>
          <w:b/>
          <w:color w:val="0070C0"/>
          <w:sz w:val="24"/>
          <w:szCs w:val="24"/>
          <w:u w:val="single"/>
        </w:rPr>
        <w:t>Étape 3</w:t>
      </w:r>
      <w:r w:rsidRPr="00CA411D">
        <w:rPr>
          <w:rFonts w:ascii="Arial" w:hAnsi="Arial" w:cs="Arial"/>
          <w:color w:val="0070C0"/>
          <w:u w:val="single"/>
        </w:rPr>
        <w:t xml:space="preserve"> – Évaluation – Examen de connaissances</w:t>
      </w:r>
    </w:p>
    <w:p w:rsidR="00CA411D" w:rsidRPr="00CA411D" w:rsidRDefault="00CA411D" w:rsidP="00CA411D">
      <w:pPr>
        <w:rPr>
          <w:rFonts w:ascii="Arial" w:hAnsi="Arial" w:cs="Arial"/>
        </w:rPr>
      </w:pPr>
    </w:p>
    <w:p w:rsidR="00E3042D" w:rsidRDefault="00F35ECB" w:rsidP="00CA411D">
      <w:pPr>
        <w:rPr>
          <w:rFonts w:ascii="Arial" w:hAnsi="Arial" w:cs="Arial"/>
        </w:rPr>
      </w:pPr>
      <w:r>
        <w:rPr>
          <w:rFonts w:ascii="Arial" w:hAnsi="Arial" w:cs="Arial"/>
        </w:rPr>
        <w:t>Réuss</w:t>
      </w:r>
      <w:r w:rsidR="00AC1FAD">
        <w:rPr>
          <w:rFonts w:ascii="Arial" w:hAnsi="Arial" w:cs="Arial"/>
        </w:rPr>
        <w:t xml:space="preserve">ir l’examen de connaissances. </w:t>
      </w:r>
      <w:r>
        <w:rPr>
          <w:rFonts w:ascii="Arial" w:hAnsi="Arial" w:cs="Arial"/>
        </w:rPr>
        <w:t>Le seuil de réussite est établi à 80</w:t>
      </w:r>
      <w:r w:rsidR="00B30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:rsidR="000546BE" w:rsidRDefault="000546BE" w:rsidP="000546BE">
      <w:pPr>
        <w:ind w:left="-284" w:right="-48" w:firstLine="284"/>
        <w:jc w:val="both"/>
        <w:rPr>
          <w:rFonts w:ascii="Arial Narrow" w:hAnsi="Arial Narrow" w:cs="Arial"/>
        </w:rPr>
      </w:pPr>
    </w:p>
    <w:p w:rsidR="000546BE" w:rsidRPr="00A84A9D" w:rsidRDefault="000546BE" w:rsidP="000546BE">
      <w:pPr>
        <w:ind w:left="-284" w:right="-48" w:firstLine="284"/>
        <w:jc w:val="both"/>
        <w:rPr>
          <w:rFonts w:ascii="Arial Narrow" w:hAnsi="Arial Narrow" w:cs="Arial"/>
        </w:rPr>
      </w:pPr>
      <w:r w:rsidRPr="00A84A9D">
        <w:rPr>
          <w:rFonts w:ascii="Arial Narrow" w:hAnsi="Arial Narrow" w:cs="Arial"/>
        </w:rPr>
        <w:t>Sources de références :</w:t>
      </w:r>
    </w:p>
    <w:p w:rsidR="000546BE" w:rsidRDefault="000546BE" w:rsidP="000546BE">
      <w:pPr>
        <w:numPr>
          <w:ilvl w:val="0"/>
          <w:numId w:val="38"/>
        </w:numPr>
        <w:tabs>
          <w:tab w:val="clear" w:pos="436"/>
          <w:tab w:val="num" w:pos="709"/>
        </w:tabs>
        <w:ind w:left="709" w:right="-48" w:hanging="283"/>
        <w:jc w:val="both"/>
        <w:rPr>
          <w:rFonts w:ascii="Arial Narrow" w:hAnsi="Arial Narrow" w:cs="Arial"/>
          <w:sz w:val="16"/>
          <w:szCs w:val="16"/>
        </w:rPr>
      </w:pPr>
      <w:r w:rsidRPr="00A84A9D">
        <w:rPr>
          <w:rFonts w:ascii="Arial Narrow" w:hAnsi="Arial Narrow" w:cs="Arial"/>
          <w:sz w:val="16"/>
          <w:szCs w:val="16"/>
        </w:rPr>
        <w:t>GOODSON, Carl et MURNANE, Lynne (2009</w:t>
      </w:r>
      <w:r w:rsidRPr="00A84A9D">
        <w:rPr>
          <w:rFonts w:ascii="Arial Narrow" w:hAnsi="Arial Narrow" w:cs="Arial"/>
          <w:i/>
          <w:sz w:val="16"/>
          <w:szCs w:val="16"/>
        </w:rPr>
        <w:t>). Manuel de lutte contre l’incendie et d’intervention en matières dangereuses</w:t>
      </w:r>
      <w:r>
        <w:rPr>
          <w:rFonts w:ascii="Arial Narrow" w:hAnsi="Arial Narrow" w:cs="Arial"/>
          <w:i/>
          <w:sz w:val="16"/>
          <w:szCs w:val="16"/>
        </w:rPr>
        <w:t>,</w:t>
      </w:r>
      <w:r w:rsidRPr="00A84A9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5e</w:t>
      </w:r>
      <w:r w:rsidRPr="00A84A9D">
        <w:rPr>
          <w:rFonts w:ascii="Arial Narrow" w:hAnsi="Arial Narrow" w:cs="Arial"/>
          <w:i/>
          <w:sz w:val="16"/>
          <w:szCs w:val="16"/>
        </w:rPr>
        <w:t xml:space="preserve"> édition,</w:t>
      </w:r>
      <w:r w:rsidRPr="00A84A9D">
        <w:rPr>
          <w:rFonts w:ascii="Arial Narrow" w:hAnsi="Arial Narrow" w:cs="Arial"/>
          <w:sz w:val="16"/>
          <w:szCs w:val="16"/>
        </w:rPr>
        <w:t xml:space="preserve"> Oklahoma, FPP, IFSTA, 1386</w:t>
      </w:r>
      <w:r w:rsidR="00232E0B">
        <w:rPr>
          <w:rFonts w:ascii="Arial Narrow" w:hAnsi="Arial Narrow" w:cs="Arial"/>
          <w:sz w:val="16"/>
          <w:szCs w:val="16"/>
        </w:rPr>
        <w:t xml:space="preserve"> </w:t>
      </w:r>
      <w:r w:rsidRPr="00A84A9D">
        <w:rPr>
          <w:rFonts w:ascii="Arial Narrow" w:hAnsi="Arial Narrow" w:cs="Arial"/>
          <w:sz w:val="16"/>
          <w:szCs w:val="16"/>
        </w:rPr>
        <w:t>p.</w:t>
      </w:r>
    </w:p>
    <w:p w:rsidR="000546BE" w:rsidRDefault="000546BE" w:rsidP="000546BE">
      <w:pPr>
        <w:numPr>
          <w:ilvl w:val="0"/>
          <w:numId w:val="38"/>
        </w:numPr>
        <w:tabs>
          <w:tab w:val="clear" w:pos="436"/>
          <w:tab w:val="num" w:pos="709"/>
        </w:tabs>
        <w:ind w:left="709" w:right="-48" w:hanging="28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ÉCOLE NATIONALE DES POMPIERS DU QUÉBEC (</w:t>
      </w:r>
      <w:r w:rsidRPr="00A84A9D">
        <w:rPr>
          <w:rFonts w:ascii="Arial Narrow" w:hAnsi="Arial Narrow" w:cs="Arial"/>
          <w:sz w:val="16"/>
          <w:szCs w:val="16"/>
        </w:rPr>
        <w:t xml:space="preserve">2010). </w:t>
      </w:r>
      <w:r w:rsidRPr="00A84A9D">
        <w:rPr>
          <w:rFonts w:ascii="Arial Narrow" w:hAnsi="Arial Narrow" w:cs="Arial"/>
          <w:i/>
          <w:sz w:val="16"/>
          <w:szCs w:val="16"/>
        </w:rPr>
        <w:t>Manuel d’inter</w:t>
      </w:r>
      <w:r>
        <w:rPr>
          <w:rFonts w:ascii="Arial Narrow" w:hAnsi="Arial Narrow" w:cs="Arial"/>
          <w:i/>
          <w:sz w:val="16"/>
          <w:szCs w:val="16"/>
        </w:rPr>
        <w:t xml:space="preserve">vention en matières dangereuses, </w:t>
      </w:r>
      <w:r w:rsidRPr="00A84A9D">
        <w:rPr>
          <w:rFonts w:ascii="Arial Narrow" w:hAnsi="Arial Narrow" w:cs="Arial"/>
          <w:i/>
          <w:sz w:val="16"/>
          <w:szCs w:val="16"/>
        </w:rPr>
        <w:t>Sensibilisation et Opération,</w:t>
      </w:r>
      <w:r>
        <w:rPr>
          <w:rFonts w:ascii="Arial Narrow" w:hAnsi="Arial Narrow" w:cs="Arial"/>
          <w:sz w:val="16"/>
          <w:szCs w:val="16"/>
        </w:rPr>
        <w:t xml:space="preserve"> Laval</w:t>
      </w:r>
      <w:r w:rsidRPr="00A84A9D">
        <w:rPr>
          <w:rFonts w:ascii="Arial Narrow" w:hAnsi="Arial Narrow" w:cs="Arial"/>
          <w:sz w:val="16"/>
          <w:szCs w:val="16"/>
        </w:rPr>
        <w:t>, 339</w:t>
      </w:r>
      <w:r w:rsidR="00232E0B">
        <w:rPr>
          <w:rFonts w:ascii="Arial Narrow" w:hAnsi="Arial Narrow" w:cs="Arial"/>
          <w:sz w:val="16"/>
          <w:szCs w:val="16"/>
        </w:rPr>
        <w:t xml:space="preserve"> </w:t>
      </w:r>
      <w:r w:rsidRPr="00A84A9D">
        <w:rPr>
          <w:rFonts w:ascii="Arial Narrow" w:hAnsi="Arial Narrow" w:cs="Arial"/>
          <w:sz w:val="16"/>
          <w:szCs w:val="16"/>
        </w:rPr>
        <w:t>p.</w:t>
      </w:r>
    </w:p>
    <w:p w:rsidR="000546BE" w:rsidRPr="00A84A9D" w:rsidRDefault="000546BE" w:rsidP="000546BE">
      <w:pPr>
        <w:numPr>
          <w:ilvl w:val="0"/>
          <w:numId w:val="38"/>
        </w:numPr>
        <w:tabs>
          <w:tab w:val="clear" w:pos="436"/>
          <w:tab w:val="num" w:pos="709"/>
        </w:tabs>
        <w:ind w:left="709" w:right="-48" w:hanging="283"/>
        <w:jc w:val="both"/>
        <w:rPr>
          <w:rFonts w:ascii="Arial Narrow" w:hAnsi="Arial Narrow" w:cs="Arial"/>
          <w:sz w:val="16"/>
          <w:szCs w:val="16"/>
        </w:rPr>
      </w:pPr>
      <w:r w:rsidRPr="00A84A9D">
        <w:rPr>
          <w:rFonts w:ascii="Arial Narrow" w:hAnsi="Arial Narrow" w:cs="Arial"/>
          <w:sz w:val="16"/>
          <w:szCs w:val="16"/>
        </w:rPr>
        <w:t xml:space="preserve">MINISTÈRE DE </w:t>
      </w:r>
      <w:smartTag w:uri="urn:schemas-microsoft-com:office:smarttags" w:element="PersonName">
        <w:smartTagPr>
          <w:attr w:name="ProductID" w:val="LA S￉CURIT￉ PUBLIQUE"/>
        </w:smartTagPr>
        <w:r w:rsidRPr="00A84A9D">
          <w:rPr>
            <w:rFonts w:ascii="Arial Narrow" w:hAnsi="Arial Narrow" w:cs="Arial"/>
            <w:sz w:val="16"/>
            <w:szCs w:val="16"/>
          </w:rPr>
          <w:t>LA SÉCURITÉ PUBLIQUE</w:t>
        </w:r>
      </w:smartTag>
      <w:r w:rsidRPr="00A84A9D">
        <w:rPr>
          <w:rFonts w:ascii="Arial Narrow" w:hAnsi="Arial Narrow" w:cs="Arial"/>
          <w:sz w:val="16"/>
          <w:szCs w:val="16"/>
        </w:rPr>
        <w:t>, Guide des opérations à l’intention des services de sécurité incendie du Québec (mise à jour 2007)</w:t>
      </w:r>
    </w:p>
    <w:p w:rsidR="000546BE" w:rsidRDefault="000546BE" w:rsidP="000546BE">
      <w:pPr>
        <w:numPr>
          <w:ilvl w:val="0"/>
          <w:numId w:val="38"/>
        </w:numPr>
        <w:tabs>
          <w:tab w:val="clear" w:pos="436"/>
          <w:tab w:val="num" w:pos="709"/>
        </w:tabs>
        <w:ind w:left="709" w:right="-48" w:hanging="28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TRANSPORTS CANADA (2012), Guide des mesures d’urgence (GMU)</w:t>
      </w:r>
    </w:p>
    <w:p w:rsidR="000F7126" w:rsidRPr="00F64910" w:rsidRDefault="000F7126" w:rsidP="00CA411D">
      <w:pPr>
        <w:rPr>
          <w:rFonts w:ascii="Arial" w:hAnsi="Arial" w:cs="Arial"/>
          <w:color w:val="FF0000"/>
        </w:rPr>
      </w:pPr>
    </w:p>
    <w:p w:rsidR="00CA411D" w:rsidRDefault="00CA411D" w:rsidP="00CA411D">
      <w:pPr>
        <w:autoSpaceDE w:val="0"/>
        <w:autoSpaceDN w:val="0"/>
        <w:adjustRightInd w:val="0"/>
        <w:rPr>
          <w:rFonts w:ascii="Arial" w:hAnsi="Arial" w:cs="Arial"/>
        </w:rPr>
      </w:pPr>
      <w:r w:rsidRPr="009A4294">
        <w:rPr>
          <w:rFonts w:ascii="Arial" w:hAnsi="Arial" w:cs="Arial"/>
        </w:rPr>
        <w:t>Lors de l</w:t>
      </w:r>
      <w:r w:rsidR="000F7126" w:rsidRPr="009A4294">
        <w:rPr>
          <w:rFonts w:ascii="Arial" w:hAnsi="Arial" w:cs="Arial"/>
        </w:rPr>
        <w:t>a formation</w:t>
      </w:r>
      <w:r w:rsidRPr="009A4294">
        <w:rPr>
          <w:rFonts w:ascii="Arial" w:hAnsi="Arial" w:cs="Arial"/>
        </w:rPr>
        <w:t xml:space="preserve">, le candidat devra obligatoirement présenter une preuve d’identité avec photo, soit le permis de conduire </w:t>
      </w:r>
      <w:r w:rsidR="00175C54" w:rsidRPr="009A4294">
        <w:rPr>
          <w:rFonts w:ascii="Arial" w:hAnsi="Arial" w:cs="Arial"/>
        </w:rPr>
        <w:t xml:space="preserve">délivré par la Société de l’assurance automobile du Québec </w:t>
      </w:r>
      <w:r w:rsidRPr="009A4294">
        <w:rPr>
          <w:rFonts w:ascii="Arial" w:hAnsi="Arial" w:cs="Arial"/>
        </w:rPr>
        <w:t>ou la carte d’assurance-maladie</w:t>
      </w:r>
      <w:r w:rsidR="00175C54" w:rsidRPr="009A4294">
        <w:rPr>
          <w:rFonts w:ascii="Arial" w:hAnsi="Arial" w:cs="Arial"/>
        </w:rPr>
        <w:t xml:space="preserve"> délivrée par la Régie de l’assurance maladie du Québec.</w:t>
      </w:r>
      <w:r w:rsidR="0005258B" w:rsidRPr="009A4294">
        <w:rPr>
          <w:rFonts w:ascii="Arial" w:hAnsi="Arial" w:cs="Arial"/>
        </w:rPr>
        <w:t xml:space="preserve"> S</w:t>
      </w:r>
      <w:r w:rsidRPr="009A4294">
        <w:rPr>
          <w:rFonts w:ascii="Arial" w:hAnsi="Arial" w:cs="Arial"/>
        </w:rPr>
        <w:t>eules</w:t>
      </w:r>
      <w:r w:rsidR="0005258B" w:rsidRPr="009A4294">
        <w:rPr>
          <w:rFonts w:ascii="Arial" w:hAnsi="Arial" w:cs="Arial"/>
        </w:rPr>
        <w:t xml:space="preserve"> ces deux</w:t>
      </w:r>
      <w:r w:rsidRPr="009A4294">
        <w:rPr>
          <w:rFonts w:ascii="Arial" w:hAnsi="Arial" w:cs="Arial"/>
        </w:rPr>
        <w:t xml:space="preserve"> pièces d’identité </w:t>
      </w:r>
      <w:r w:rsidR="0005258B" w:rsidRPr="009A4294">
        <w:rPr>
          <w:rFonts w:ascii="Arial" w:hAnsi="Arial" w:cs="Arial"/>
        </w:rPr>
        <w:t>sont</w:t>
      </w:r>
      <w:r w:rsidRPr="009A4294">
        <w:rPr>
          <w:rFonts w:ascii="Arial" w:hAnsi="Arial" w:cs="Arial"/>
        </w:rPr>
        <w:t xml:space="preserve"> acceptées.</w:t>
      </w:r>
    </w:p>
    <w:p w:rsidR="00F35ECB" w:rsidRDefault="00F35ECB" w:rsidP="00CA411D">
      <w:pPr>
        <w:autoSpaceDE w:val="0"/>
        <w:autoSpaceDN w:val="0"/>
        <w:adjustRightInd w:val="0"/>
        <w:rPr>
          <w:rFonts w:ascii="Arial" w:hAnsi="Arial" w:cs="Arial"/>
        </w:rPr>
      </w:pPr>
    </w:p>
    <w:p w:rsidR="00F35ECB" w:rsidRDefault="00F35ECB" w:rsidP="00CA411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cas d’échec à un examen de connaissances</w:t>
      </w:r>
      <w:r w:rsidR="00B30F97">
        <w:rPr>
          <w:rFonts w:ascii="Arial" w:hAnsi="Arial" w:cs="Arial"/>
        </w:rPr>
        <w:t xml:space="preserve"> :</w:t>
      </w:r>
    </w:p>
    <w:p w:rsidR="00AC1FAD" w:rsidRPr="00AC1FAD" w:rsidRDefault="00F35ECB" w:rsidP="00AC1FAD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candidat qui souhaite reprendre un examen peut le faire a</w:t>
      </w:r>
      <w:r w:rsidR="00AC1FAD">
        <w:rPr>
          <w:rFonts w:ascii="Arial" w:hAnsi="Arial" w:cs="Arial"/>
        </w:rPr>
        <w:t xml:space="preserve">près un délai de trois (3) mois </w:t>
      </w:r>
      <w:r w:rsidR="00AC1FAD" w:rsidRPr="00AC1FAD">
        <w:rPr>
          <w:rFonts w:ascii="Arial" w:hAnsi="Arial" w:cs="Arial"/>
        </w:rPr>
        <w:t>à compter de la date de l'examen.</w:t>
      </w:r>
    </w:p>
    <w:p w:rsidR="00F35ECB" w:rsidRDefault="00F35ECB" w:rsidP="00AC1FA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35ECB" w:rsidRDefault="00F35ECB" w:rsidP="00F35ECB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Aucun constat d’échec n’est émis à la suite de l’examen.</w:t>
      </w:r>
    </w:p>
    <w:p w:rsidR="00D94F12" w:rsidRDefault="00D94F12" w:rsidP="00CA411D">
      <w:pPr>
        <w:autoSpaceDE w:val="0"/>
        <w:autoSpaceDN w:val="0"/>
        <w:adjustRightInd w:val="0"/>
        <w:rPr>
          <w:rFonts w:ascii="Arial" w:hAnsi="Arial" w:cs="Arial"/>
        </w:rPr>
      </w:pPr>
    </w:p>
    <w:p w:rsidR="00F35ECB" w:rsidRPr="00F35ECB" w:rsidRDefault="00F35ECB" w:rsidP="00F35EC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B30F97" w:rsidRPr="00B30F97" w:rsidRDefault="00B30F97" w:rsidP="00B30F97">
      <w:pPr>
        <w:pBdr>
          <w:top w:val="single" w:sz="4" w:space="1" w:color="auto"/>
        </w:pBdr>
        <w:rPr>
          <w:rFonts w:ascii="Arial" w:hAnsi="Arial" w:cs="Arial"/>
        </w:rPr>
      </w:pPr>
      <w:r w:rsidRPr="00B30F97">
        <w:rPr>
          <w:rFonts w:ascii="Arial" w:hAnsi="Arial" w:cs="Arial"/>
        </w:rPr>
        <w:t xml:space="preserve">Pour fins de mise à jour et de maintien de l'accréditation Instructeur, l'ENPQ envoie un avis de renouvellement de la cotisation annuelle à l’instructeur, </w:t>
      </w:r>
      <w:r w:rsidRPr="00B30F97">
        <w:rPr>
          <w:rFonts w:ascii="Arial" w:hAnsi="Arial" w:cs="Arial"/>
          <w:u w:val="single"/>
        </w:rPr>
        <w:t>par courriel</w:t>
      </w:r>
      <w:r w:rsidRPr="00B30F97">
        <w:rPr>
          <w:rFonts w:ascii="Arial" w:hAnsi="Arial" w:cs="Arial"/>
        </w:rPr>
        <w:t xml:space="preserve">, au début du mois de juillet de chaque année. </w:t>
      </w:r>
    </w:p>
    <w:p w:rsidR="00F35ECB" w:rsidRPr="00F35ECB" w:rsidRDefault="00F35ECB" w:rsidP="00B30F97">
      <w:pPr>
        <w:pBdr>
          <w:top w:val="single" w:sz="4" w:space="1" w:color="auto"/>
        </w:pBdr>
        <w:rPr>
          <w:rFonts w:ascii="Arial" w:hAnsi="Arial" w:cs="Arial"/>
        </w:rPr>
      </w:pPr>
    </w:p>
    <w:sectPr w:rsidR="00F35ECB" w:rsidRPr="00F35ECB" w:rsidSect="00415DC1">
      <w:headerReference w:type="default" r:id="rId12"/>
      <w:footerReference w:type="default" r:id="rId13"/>
      <w:pgSz w:w="12242" w:h="15842" w:code="1"/>
      <w:pgMar w:top="1134" w:right="760" w:bottom="284" w:left="720" w:header="357" w:footer="318" w:gutter="0"/>
      <w:pgBorders w:offsetFrom="page"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11" w:rsidRDefault="00A03111">
      <w:r>
        <w:separator/>
      </w:r>
    </w:p>
  </w:endnote>
  <w:endnote w:type="continuationSeparator" w:id="0">
    <w:p w:rsidR="00A03111" w:rsidRDefault="00A0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38" w:rsidRPr="005A71B1" w:rsidRDefault="009D21F0" w:rsidP="00FA271D">
    <w:pPr>
      <w:tabs>
        <w:tab w:val="center" w:pos="5381"/>
        <w:tab w:val="right" w:pos="10762"/>
      </w:tabs>
      <w:ind w:left="2160"/>
      <w:rPr>
        <w:sz w:val="2"/>
        <w:szCs w:val="2"/>
      </w:rPr>
    </w:pPr>
    <w:r>
      <w:rPr>
        <w:sz w:val="2"/>
        <w:szCs w:val="2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left:0;text-align:left;margin-left:0;margin-top:0;width:167.4pt;height:161.8pt;flip:x;z-index:251657728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<v:textbox>
            <w:txbxContent>
              <w:p w:rsidR="00A47250" w:rsidRDefault="00A47250">
                <w:pPr>
                  <w:jc w:val="center"/>
                  <w:rPr>
                    <w:szCs w:val="72"/>
                  </w:rPr>
                </w:pPr>
                <w:r w:rsidRPr="00A47250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A47250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9D21F0" w:rsidRPr="009D21F0">
                  <w:rPr>
                    <w:rFonts w:ascii="Calibri Light" w:hAnsi="Calibri Light"/>
                    <w:noProof/>
                    <w:color w:val="FFFFFF"/>
                    <w:sz w:val="72"/>
                    <w:szCs w:val="72"/>
                    <w:lang w:val="fr-FR"/>
                  </w:rPr>
                  <w:t>3</w:t>
                </w:r>
                <w:r w:rsidRPr="00A47250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11" w:rsidRDefault="00A03111">
      <w:r>
        <w:separator/>
      </w:r>
    </w:p>
  </w:footnote>
  <w:footnote w:type="continuationSeparator" w:id="0">
    <w:p w:rsidR="00A03111" w:rsidRDefault="00A0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7796"/>
    </w:tblGrid>
    <w:tr w:rsidR="003D57F4" w:rsidRPr="00253045" w:rsidTr="006738BF">
      <w:trPr>
        <w:trHeight w:val="997"/>
      </w:trPr>
      <w:tc>
        <w:tcPr>
          <w:tcW w:w="2977" w:type="dxa"/>
          <w:shd w:val="clear" w:color="auto" w:fill="auto"/>
        </w:tcPr>
        <w:p w:rsidR="003D57F4" w:rsidRPr="00253045" w:rsidRDefault="009D21F0" w:rsidP="006C1479">
          <w:pPr>
            <w:rPr>
              <w:sz w:val="18"/>
            </w:rPr>
          </w:pPr>
          <w:r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51.75pt;mso-wrap-edited:f" o:allowoverlap="f">
                <v:imagedata r:id="rId1" o:title=""/>
              </v:shape>
            </w:pict>
          </w:r>
        </w:p>
      </w:tc>
      <w:tc>
        <w:tcPr>
          <w:tcW w:w="7796" w:type="dxa"/>
          <w:shd w:val="clear" w:color="auto" w:fill="2E74B5"/>
        </w:tcPr>
        <w:p w:rsidR="00FD666F" w:rsidRDefault="00FD666F" w:rsidP="00FD666F">
          <w:pPr>
            <w:tabs>
              <w:tab w:val="right" w:pos="10710"/>
            </w:tabs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</w:pPr>
        </w:p>
        <w:p w:rsidR="00FD666F" w:rsidRDefault="00FD666F" w:rsidP="00FD666F">
          <w:pPr>
            <w:tabs>
              <w:tab w:val="right" w:pos="10710"/>
            </w:tabs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</w:pPr>
          <w:r w:rsidRPr="00AF6BB2"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  <w:t>Demande d’inscription à la session d’accréditation – Instructeur</w:t>
          </w:r>
        </w:p>
        <w:p w:rsidR="00EF5727" w:rsidRPr="00AF6BB2" w:rsidRDefault="00CC5B89" w:rsidP="00FD666F">
          <w:pPr>
            <w:tabs>
              <w:tab w:val="right" w:pos="10710"/>
            </w:tabs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</w:pPr>
          <w:r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  <w:t xml:space="preserve">Pompier I et </w:t>
          </w:r>
          <w:proofErr w:type="spellStart"/>
          <w:r>
            <w:rPr>
              <w:rFonts w:ascii="Verdana" w:hAnsi="Verdana"/>
              <w:b/>
              <w:bCs/>
              <w:snapToGrid w:val="0"/>
              <w:color w:val="FFFFFF"/>
              <w:sz w:val="18"/>
              <w:szCs w:val="18"/>
            </w:rPr>
            <w:t>Autosauvetage</w:t>
          </w:r>
          <w:proofErr w:type="spellEnd"/>
        </w:p>
        <w:p w:rsidR="00CC7C5A" w:rsidRPr="002B25FA" w:rsidRDefault="00CC7C5A" w:rsidP="005C7E57">
          <w:pPr>
            <w:tabs>
              <w:tab w:val="left" w:pos="530"/>
            </w:tabs>
            <w:ind w:firstLine="709"/>
            <w:rPr>
              <w:rFonts w:ascii="Verdana" w:hAnsi="Verdana"/>
              <w:b/>
              <w:smallCaps/>
              <w:color w:val="FFFFFF"/>
              <w:sz w:val="28"/>
              <w:szCs w:val="28"/>
            </w:rPr>
          </w:pPr>
        </w:p>
      </w:tc>
    </w:tr>
  </w:tbl>
  <w:p w:rsidR="00C1430B" w:rsidRDefault="00C1430B">
    <w:pPr>
      <w:pStyle w:val="En-tte"/>
      <w:rPr>
        <w:sz w:val="16"/>
        <w:szCs w:val="16"/>
      </w:rPr>
    </w:pPr>
  </w:p>
  <w:p w:rsidR="001D0A9B" w:rsidRDefault="001D0A9B">
    <w:pPr>
      <w:pStyle w:val="En-tte"/>
      <w:rPr>
        <w:sz w:val="16"/>
        <w:szCs w:val="16"/>
      </w:rPr>
    </w:pPr>
  </w:p>
  <w:p w:rsidR="001D0A9B" w:rsidRDefault="001D0A9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EC"/>
    <w:multiLevelType w:val="hybridMultilevel"/>
    <w:tmpl w:val="0CE298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A46"/>
    <w:multiLevelType w:val="hybridMultilevel"/>
    <w:tmpl w:val="880A71D8"/>
    <w:lvl w:ilvl="0" w:tplc="DB1A1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9C1"/>
    <w:multiLevelType w:val="hybridMultilevel"/>
    <w:tmpl w:val="923EFC98"/>
    <w:lvl w:ilvl="0" w:tplc="70340D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C75"/>
    <w:multiLevelType w:val="hybridMultilevel"/>
    <w:tmpl w:val="2FECE36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5421"/>
    <w:multiLevelType w:val="hybridMultilevel"/>
    <w:tmpl w:val="867CB234"/>
    <w:lvl w:ilvl="0" w:tplc="B9F8F59C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61E9"/>
    <w:multiLevelType w:val="hybridMultilevel"/>
    <w:tmpl w:val="5D0045D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93D"/>
    <w:multiLevelType w:val="hybridMultilevel"/>
    <w:tmpl w:val="28C68C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0B46"/>
    <w:multiLevelType w:val="hybridMultilevel"/>
    <w:tmpl w:val="3E20E3E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7E53"/>
    <w:multiLevelType w:val="hybridMultilevel"/>
    <w:tmpl w:val="19B0F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199"/>
    <w:multiLevelType w:val="multilevel"/>
    <w:tmpl w:val="867CB234"/>
    <w:lvl w:ilvl="0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7C4E"/>
    <w:multiLevelType w:val="multilevel"/>
    <w:tmpl w:val="2D6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40864"/>
    <w:multiLevelType w:val="hybridMultilevel"/>
    <w:tmpl w:val="1BA0288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81434"/>
    <w:multiLevelType w:val="hybridMultilevel"/>
    <w:tmpl w:val="A8400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B4F4E"/>
    <w:multiLevelType w:val="hybridMultilevel"/>
    <w:tmpl w:val="41E4594A"/>
    <w:lvl w:ilvl="0" w:tplc="ACA0FF08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C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C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9986C73"/>
    <w:multiLevelType w:val="hybridMultilevel"/>
    <w:tmpl w:val="8F9240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1646"/>
    <w:multiLevelType w:val="hybridMultilevel"/>
    <w:tmpl w:val="4838029A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5C499F"/>
    <w:multiLevelType w:val="hybridMultilevel"/>
    <w:tmpl w:val="A5BCA7CE"/>
    <w:lvl w:ilvl="0" w:tplc="FF503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27A0"/>
    <w:multiLevelType w:val="hybridMultilevel"/>
    <w:tmpl w:val="3320B7F6"/>
    <w:lvl w:ilvl="0" w:tplc="0C0C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6BD1F19"/>
    <w:multiLevelType w:val="hybridMultilevel"/>
    <w:tmpl w:val="96C0A8E0"/>
    <w:lvl w:ilvl="0" w:tplc="FCC254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1DB5"/>
    <w:multiLevelType w:val="hybridMultilevel"/>
    <w:tmpl w:val="B7E434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9C4"/>
    <w:multiLevelType w:val="hybridMultilevel"/>
    <w:tmpl w:val="68A05C96"/>
    <w:lvl w:ilvl="0" w:tplc="A11A032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D20"/>
    <w:multiLevelType w:val="hybridMultilevel"/>
    <w:tmpl w:val="6ADCFC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63065"/>
    <w:multiLevelType w:val="hybridMultilevel"/>
    <w:tmpl w:val="B996692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48FC"/>
    <w:multiLevelType w:val="hybridMultilevel"/>
    <w:tmpl w:val="71289B36"/>
    <w:lvl w:ilvl="0" w:tplc="A11A032A">
      <w:start w:val="1"/>
      <w:numFmt w:val="bullet"/>
      <w:lvlText w:val=""/>
      <w:lvlJc w:val="left"/>
      <w:pPr>
        <w:ind w:left="1069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4D73966"/>
    <w:multiLevelType w:val="hybridMultilevel"/>
    <w:tmpl w:val="9F7AA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359C1"/>
    <w:multiLevelType w:val="hybridMultilevel"/>
    <w:tmpl w:val="0EEA9A1E"/>
    <w:lvl w:ilvl="0" w:tplc="A11A032A">
      <w:start w:val="1"/>
      <w:numFmt w:val="bullet"/>
      <w:lvlText w:val="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2BFB"/>
    <w:multiLevelType w:val="hybridMultilevel"/>
    <w:tmpl w:val="DAA0A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81C94"/>
    <w:multiLevelType w:val="hybridMultilevel"/>
    <w:tmpl w:val="FF169B76"/>
    <w:lvl w:ilvl="0" w:tplc="3D84797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D3CD8"/>
    <w:multiLevelType w:val="hybridMultilevel"/>
    <w:tmpl w:val="F162D4D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765B2"/>
    <w:multiLevelType w:val="hybridMultilevel"/>
    <w:tmpl w:val="4E3E0FFE"/>
    <w:lvl w:ilvl="0" w:tplc="0C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60C11602"/>
    <w:multiLevelType w:val="hybridMultilevel"/>
    <w:tmpl w:val="E6584A52"/>
    <w:lvl w:ilvl="0" w:tplc="ACA0FF08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C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C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60D33D10"/>
    <w:multiLevelType w:val="hybridMultilevel"/>
    <w:tmpl w:val="896C6944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0EE5D2B"/>
    <w:multiLevelType w:val="hybridMultilevel"/>
    <w:tmpl w:val="22521E0A"/>
    <w:lvl w:ilvl="0" w:tplc="2FF4F9F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B9B5EE9"/>
    <w:multiLevelType w:val="hybridMultilevel"/>
    <w:tmpl w:val="641026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39F9"/>
    <w:multiLevelType w:val="hybridMultilevel"/>
    <w:tmpl w:val="85AC9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A1BE0"/>
    <w:multiLevelType w:val="hybridMultilevel"/>
    <w:tmpl w:val="46F48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F13"/>
    <w:multiLevelType w:val="multilevel"/>
    <w:tmpl w:val="FF169B7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E335E"/>
    <w:multiLevelType w:val="hybridMultilevel"/>
    <w:tmpl w:val="CE9496B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0"/>
  </w:num>
  <w:num w:numId="5">
    <w:abstractNumId w:val="32"/>
  </w:num>
  <w:num w:numId="6">
    <w:abstractNumId w:val="28"/>
  </w:num>
  <w:num w:numId="7">
    <w:abstractNumId w:val="5"/>
  </w:num>
  <w:num w:numId="8">
    <w:abstractNumId w:val="2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7"/>
  </w:num>
  <w:num w:numId="13">
    <w:abstractNumId w:val="36"/>
  </w:num>
  <w:num w:numId="14">
    <w:abstractNumId w:val="4"/>
  </w:num>
  <w:num w:numId="15">
    <w:abstractNumId w:val="9"/>
  </w:num>
  <w:num w:numId="16">
    <w:abstractNumId w:val="35"/>
  </w:num>
  <w:num w:numId="17">
    <w:abstractNumId w:val="24"/>
  </w:num>
  <w:num w:numId="18">
    <w:abstractNumId w:val="23"/>
  </w:num>
  <w:num w:numId="19">
    <w:abstractNumId w:val="20"/>
  </w:num>
  <w:num w:numId="20">
    <w:abstractNumId w:val="25"/>
  </w:num>
  <w:num w:numId="21">
    <w:abstractNumId w:val="21"/>
  </w:num>
  <w:num w:numId="22">
    <w:abstractNumId w:val="8"/>
  </w:num>
  <w:num w:numId="23">
    <w:abstractNumId w:val="15"/>
  </w:num>
  <w:num w:numId="24">
    <w:abstractNumId w:val="14"/>
  </w:num>
  <w:num w:numId="25">
    <w:abstractNumId w:val="26"/>
  </w:num>
  <w:num w:numId="26">
    <w:abstractNumId w:val="34"/>
  </w:num>
  <w:num w:numId="27">
    <w:abstractNumId w:val="31"/>
  </w:num>
  <w:num w:numId="28">
    <w:abstractNumId w:val="7"/>
  </w:num>
  <w:num w:numId="29">
    <w:abstractNumId w:val="11"/>
  </w:num>
  <w:num w:numId="30">
    <w:abstractNumId w:val="33"/>
  </w:num>
  <w:num w:numId="31">
    <w:abstractNumId w:val="18"/>
  </w:num>
  <w:num w:numId="32">
    <w:abstractNumId w:val="2"/>
  </w:num>
  <w:num w:numId="33">
    <w:abstractNumId w:val="19"/>
  </w:num>
  <w:num w:numId="34">
    <w:abstractNumId w:val="16"/>
  </w:num>
  <w:num w:numId="35">
    <w:abstractNumId w:val="1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B9"/>
    <w:rsid w:val="000014F1"/>
    <w:rsid w:val="00011317"/>
    <w:rsid w:val="000117D9"/>
    <w:rsid w:val="000121E3"/>
    <w:rsid w:val="000122D8"/>
    <w:rsid w:val="00015721"/>
    <w:rsid w:val="00015F05"/>
    <w:rsid w:val="0001791A"/>
    <w:rsid w:val="00020923"/>
    <w:rsid w:val="000262E3"/>
    <w:rsid w:val="000270F7"/>
    <w:rsid w:val="00041DCD"/>
    <w:rsid w:val="00043409"/>
    <w:rsid w:val="00044943"/>
    <w:rsid w:val="000450EF"/>
    <w:rsid w:val="00051550"/>
    <w:rsid w:val="0005258B"/>
    <w:rsid w:val="000546BE"/>
    <w:rsid w:val="00056045"/>
    <w:rsid w:val="000564E8"/>
    <w:rsid w:val="00057222"/>
    <w:rsid w:val="00060207"/>
    <w:rsid w:val="000614AC"/>
    <w:rsid w:val="000662C3"/>
    <w:rsid w:val="00067229"/>
    <w:rsid w:val="00067AFD"/>
    <w:rsid w:val="0007147D"/>
    <w:rsid w:val="000805B1"/>
    <w:rsid w:val="0008182C"/>
    <w:rsid w:val="00081CA7"/>
    <w:rsid w:val="000839ED"/>
    <w:rsid w:val="000846D7"/>
    <w:rsid w:val="00085C8C"/>
    <w:rsid w:val="0008766E"/>
    <w:rsid w:val="00091350"/>
    <w:rsid w:val="000916AD"/>
    <w:rsid w:val="00093957"/>
    <w:rsid w:val="000960EA"/>
    <w:rsid w:val="00097B20"/>
    <w:rsid w:val="000A20ED"/>
    <w:rsid w:val="000A26B8"/>
    <w:rsid w:val="000A483F"/>
    <w:rsid w:val="000B172C"/>
    <w:rsid w:val="000B17BE"/>
    <w:rsid w:val="000B2876"/>
    <w:rsid w:val="000B39FC"/>
    <w:rsid w:val="000B7C55"/>
    <w:rsid w:val="000C1B35"/>
    <w:rsid w:val="000C1E72"/>
    <w:rsid w:val="000C2632"/>
    <w:rsid w:val="000C44F3"/>
    <w:rsid w:val="000C7581"/>
    <w:rsid w:val="000D0CE5"/>
    <w:rsid w:val="000D361A"/>
    <w:rsid w:val="000D4711"/>
    <w:rsid w:val="000E1B3E"/>
    <w:rsid w:val="000E2617"/>
    <w:rsid w:val="000E2CFD"/>
    <w:rsid w:val="000E2EB2"/>
    <w:rsid w:val="000E54EF"/>
    <w:rsid w:val="000F4348"/>
    <w:rsid w:val="000F7126"/>
    <w:rsid w:val="0010204C"/>
    <w:rsid w:val="00102D17"/>
    <w:rsid w:val="00103683"/>
    <w:rsid w:val="001040D1"/>
    <w:rsid w:val="00105144"/>
    <w:rsid w:val="00105617"/>
    <w:rsid w:val="001064B4"/>
    <w:rsid w:val="00110D1C"/>
    <w:rsid w:val="001114EB"/>
    <w:rsid w:val="00123F01"/>
    <w:rsid w:val="0012419D"/>
    <w:rsid w:val="00125920"/>
    <w:rsid w:val="00126E19"/>
    <w:rsid w:val="00130B19"/>
    <w:rsid w:val="00134978"/>
    <w:rsid w:val="0013678B"/>
    <w:rsid w:val="00142F6E"/>
    <w:rsid w:val="00145148"/>
    <w:rsid w:val="00145D86"/>
    <w:rsid w:val="00146B03"/>
    <w:rsid w:val="00151E2E"/>
    <w:rsid w:val="001532E9"/>
    <w:rsid w:val="00156602"/>
    <w:rsid w:val="001572B8"/>
    <w:rsid w:val="00165CB3"/>
    <w:rsid w:val="00165D55"/>
    <w:rsid w:val="00167372"/>
    <w:rsid w:val="001717D4"/>
    <w:rsid w:val="00174E60"/>
    <w:rsid w:val="00175C54"/>
    <w:rsid w:val="00176580"/>
    <w:rsid w:val="00177549"/>
    <w:rsid w:val="00191374"/>
    <w:rsid w:val="001929E8"/>
    <w:rsid w:val="00196D9E"/>
    <w:rsid w:val="0019780A"/>
    <w:rsid w:val="001A1CE1"/>
    <w:rsid w:val="001A3399"/>
    <w:rsid w:val="001A5998"/>
    <w:rsid w:val="001B0367"/>
    <w:rsid w:val="001B074D"/>
    <w:rsid w:val="001B1A10"/>
    <w:rsid w:val="001B3EBB"/>
    <w:rsid w:val="001B56C9"/>
    <w:rsid w:val="001B642F"/>
    <w:rsid w:val="001C13FE"/>
    <w:rsid w:val="001C3BD1"/>
    <w:rsid w:val="001C43C7"/>
    <w:rsid w:val="001C5421"/>
    <w:rsid w:val="001C5C65"/>
    <w:rsid w:val="001D0A24"/>
    <w:rsid w:val="001D0A9B"/>
    <w:rsid w:val="001D343A"/>
    <w:rsid w:val="001E3D2E"/>
    <w:rsid w:val="001E555E"/>
    <w:rsid w:val="001E5827"/>
    <w:rsid w:val="001E6852"/>
    <w:rsid w:val="001E725E"/>
    <w:rsid w:val="001F7987"/>
    <w:rsid w:val="00201529"/>
    <w:rsid w:val="00202856"/>
    <w:rsid w:val="00203FEF"/>
    <w:rsid w:val="00205095"/>
    <w:rsid w:val="00207465"/>
    <w:rsid w:val="00207DA6"/>
    <w:rsid w:val="00211364"/>
    <w:rsid w:val="00215772"/>
    <w:rsid w:val="00220686"/>
    <w:rsid w:val="00221578"/>
    <w:rsid w:val="0022741C"/>
    <w:rsid w:val="00231A86"/>
    <w:rsid w:val="00231C23"/>
    <w:rsid w:val="00232E0B"/>
    <w:rsid w:val="002350CA"/>
    <w:rsid w:val="00237B36"/>
    <w:rsid w:val="00237F5A"/>
    <w:rsid w:val="00240589"/>
    <w:rsid w:val="002428E1"/>
    <w:rsid w:val="002458CB"/>
    <w:rsid w:val="00247814"/>
    <w:rsid w:val="00253045"/>
    <w:rsid w:val="00253688"/>
    <w:rsid w:val="00255231"/>
    <w:rsid w:val="00255661"/>
    <w:rsid w:val="00255E15"/>
    <w:rsid w:val="00262A41"/>
    <w:rsid w:val="00263462"/>
    <w:rsid w:val="00264006"/>
    <w:rsid w:val="00264906"/>
    <w:rsid w:val="00265D64"/>
    <w:rsid w:val="002667F6"/>
    <w:rsid w:val="00267699"/>
    <w:rsid w:val="00270A2F"/>
    <w:rsid w:val="0027490F"/>
    <w:rsid w:val="00275E20"/>
    <w:rsid w:val="00277A37"/>
    <w:rsid w:val="00282FD3"/>
    <w:rsid w:val="002831F3"/>
    <w:rsid w:val="00291892"/>
    <w:rsid w:val="00291BB8"/>
    <w:rsid w:val="002954C8"/>
    <w:rsid w:val="00296CDF"/>
    <w:rsid w:val="002A0E35"/>
    <w:rsid w:val="002A1E53"/>
    <w:rsid w:val="002A2441"/>
    <w:rsid w:val="002A461E"/>
    <w:rsid w:val="002A4C17"/>
    <w:rsid w:val="002A4D57"/>
    <w:rsid w:val="002A630C"/>
    <w:rsid w:val="002A66B4"/>
    <w:rsid w:val="002A67FC"/>
    <w:rsid w:val="002B0520"/>
    <w:rsid w:val="002B205A"/>
    <w:rsid w:val="002B2483"/>
    <w:rsid w:val="002B25FA"/>
    <w:rsid w:val="002B467C"/>
    <w:rsid w:val="002B4D2A"/>
    <w:rsid w:val="002B6195"/>
    <w:rsid w:val="002B6770"/>
    <w:rsid w:val="002B6DEA"/>
    <w:rsid w:val="002B7D09"/>
    <w:rsid w:val="002C2FF2"/>
    <w:rsid w:val="002C329F"/>
    <w:rsid w:val="002C4235"/>
    <w:rsid w:val="002D063D"/>
    <w:rsid w:val="002D09B5"/>
    <w:rsid w:val="002D1E15"/>
    <w:rsid w:val="002D306E"/>
    <w:rsid w:val="002E14B0"/>
    <w:rsid w:val="002E162A"/>
    <w:rsid w:val="002E484E"/>
    <w:rsid w:val="002F72F9"/>
    <w:rsid w:val="002F7CAA"/>
    <w:rsid w:val="003004F2"/>
    <w:rsid w:val="00310260"/>
    <w:rsid w:val="0031091F"/>
    <w:rsid w:val="00312143"/>
    <w:rsid w:val="0031240F"/>
    <w:rsid w:val="00312DE6"/>
    <w:rsid w:val="00313C8A"/>
    <w:rsid w:val="0031516F"/>
    <w:rsid w:val="003159B5"/>
    <w:rsid w:val="003174A8"/>
    <w:rsid w:val="00320025"/>
    <w:rsid w:val="00320E13"/>
    <w:rsid w:val="00321B9D"/>
    <w:rsid w:val="003222CC"/>
    <w:rsid w:val="00325992"/>
    <w:rsid w:val="00326347"/>
    <w:rsid w:val="00332653"/>
    <w:rsid w:val="00332C2E"/>
    <w:rsid w:val="00340237"/>
    <w:rsid w:val="00341022"/>
    <w:rsid w:val="00342E51"/>
    <w:rsid w:val="00352F34"/>
    <w:rsid w:val="003625A9"/>
    <w:rsid w:val="0036377B"/>
    <w:rsid w:val="00363CF5"/>
    <w:rsid w:val="003704C7"/>
    <w:rsid w:val="00372761"/>
    <w:rsid w:val="00376C47"/>
    <w:rsid w:val="0038009C"/>
    <w:rsid w:val="00383BC5"/>
    <w:rsid w:val="003877E9"/>
    <w:rsid w:val="00391EF1"/>
    <w:rsid w:val="00392F08"/>
    <w:rsid w:val="003969AB"/>
    <w:rsid w:val="003A0F7D"/>
    <w:rsid w:val="003A14E7"/>
    <w:rsid w:val="003A2E64"/>
    <w:rsid w:val="003B2E0E"/>
    <w:rsid w:val="003B3E0E"/>
    <w:rsid w:val="003C0755"/>
    <w:rsid w:val="003C0E03"/>
    <w:rsid w:val="003C14E0"/>
    <w:rsid w:val="003C3035"/>
    <w:rsid w:val="003C45B7"/>
    <w:rsid w:val="003C4D39"/>
    <w:rsid w:val="003C5026"/>
    <w:rsid w:val="003C71FA"/>
    <w:rsid w:val="003D00F7"/>
    <w:rsid w:val="003D0374"/>
    <w:rsid w:val="003D3787"/>
    <w:rsid w:val="003D3D88"/>
    <w:rsid w:val="003D57F4"/>
    <w:rsid w:val="003D6CAD"/>
    <w:rsid w:val="003D7442"/>
    <w:rsid w:val="003E0418"/>
    <w:rsid w:val="003E049F"/>
    <w:rsid w:val="003E1D2F"/>
    <w:rsid w:val="003E351A"/>
    <w:rsid w:val="003E6FF8"/>
    <w:rsid w:val="00401368"/>
    <w:rsid w:val="004022EF"/>
    <w:rsid w:val="00402838"/>
    <w:rsid w:val="004034DD"/>
    <w:rsid w:val="00404FDF"/>
    <w:rsid w:val="004069B3"/>
    <w:rsid w:val="00406D6F"/>
    <w:rsid w:val="00406DCD"/>
    <w:rsid w:val="00410434"/>
    <w:rsid w:val="00410455"/>
    <w:rsid w:val="00415DC1"/>
    <w:rsid w:val="00416A6B"/>
    <w:rsid w:val="00417822"/>
    <w:rsid w:val="0041785B"/>
    <w:rsid w:val="004216A9"/>
    <w:rsid w:val="00422DF2"/>
    <w:rsid w:val="0042798C"/>
    <w:rsid w:val="0043530F"/>
    <w:rsid w:val="00435A65"/>
    <w:rsid w:val="00435D0B"/>
    <w:rsid w:val="00435F00"/>
    <w:rsid w:val="00436F0C"/>
    <w:rsid w:val="004406D7"/>
    <w:rsid w:val="004409FC"/>
    <w:rsid w:val="00441186"/>
    <w:rsid w:val="00441716"/>
    <w:rsid w:val="0044175B"/>
    <w:rsid w:val="00442C86"/>
    <w:rsid w:val="00442E8A"/>
    <w:rsid w:val="0044663E"/>
    <w:rsid w:val="00454715"/>
    <w:rsid w:val="00454BE0"/>
    <w:rsid w:val="00462D14"/>
    <w:rsid w:val="00463F6D"/>
    <w:rsid w:val="004671EE"/>
    <w:rsid w:val="0047014B"/>
    <w:rsid w:val="004736BA"/>
    <w:rsid w:val="004753DB"/>
    <w:rsid w:val="004755E6"/>
    <w:rsid w:val="00481146"/>
    <w:rsid w:val="00482148"/>
    <w:rsid w:val="004848D3"/>
    <w:rsid w:val="00490ABF"/>
    <w:rsid w:val="00490EB3"/>
    <w:rsid w:val="00491119"/>
    <w:rsid w:val="004919FE"/>
    <w:rsid w:val="004963BA"/>
    <w:rsid w:val="00497359"/>
    <w:rsid w:val="004A112F"/>
    <w:rsid w:val="004A131F"/>
    <w:rsid w:val="004A3AD6"/>
    <w:rsid w:val="004A4C8D"/>
    <w:rsid w:val="004B0867"/>
    <w:rsid w:val="004B08BA"/>
    <w:rsid w:val="004B2246"/>
    <w:rsid w:val="004B5FAC"/>
    <w:rsid w:val="004B68CE"/>
    <w:rsid w:val="004B74D7"/>
    <w:rsid w:val="004C3362"/>
    <w:rsid w:val="004C57C1"/>
    <w:rsid w:val="004C6A28"/>
    <w:rsid w:val="004C7754"/>
    <w:rsid w:val="004C7EFE"/>
    <w:rsid w:val="004D2F59"/>
    <w:rsid w:val="004D3737"/>
    <w:rsid w:val="004D3CA2"/>
    <w:rsid w:val="004D66FB"/>
    <w:rsid w:val="004E16A5"/>
    <w:rsid w:val="004E2CB9"/>
    <w:rsid w:val="004E3B11"/>
    <w:rsid w:val="004E4A42"/>
    <w:rsid w:val="004F037E"/>
    <w:rsid w:val="004F0E7F"/>
    <w:rsid w:val="004F4391"/>
    <w:rsid w:val="004F6E7C"/>
    <w:rsid w:val="004F7F3D"/>
    <w:rsid w:val="005005B3"/>
    <w:rsid w:val="005014C0"/>
    <w:rsid w:val="005030BD"/>
    <w:rsid w:val="00503CFC"/>
    <w:rsid w:val="00506A30"/>
    <w:rsid w:val="00507344"/>
    <w:rsid w:val="00507737"/>
    <w:rsid w:val="00510088"/>
    <w:rsid w:val="00511123"/>
    <w:rsid w:val="005124DE"/>
    <w:rsid w:val="00513C5C"/>
    <w:rsid w:val="005143A9"/>
    <w:rsid w:val="005145B5"/>
    <w:rsid w:val="00515387"/>
    <w:rsid w:val="00516CA3"/>
    <w:rsid w:val="005176FE"/>
    <w:rsid w:val="00521935"/>
    <w:rsid w:val="005222D8"/>
    <w:rsid w:val="00522B19"/>
    <w:rsid w:val="0052320D"/>
    <w:rsid w:val="0052509C"/>
    <w:rsid w:val="00526C1A"/>
    <w:rsid w:val="005302D0"/>
    <w:rsid w:val="00535B0F"/>
    <w:rsid w:val="00542C29"/>
    <w:rsid w:val="005441F0"/>
    <w:rsid w:val="00545779"/>
    <w:rsid w:val="00545D8A"/>
    <w:rsid w:val="00545E32"/>
    <w:rsid w:val="005478B7"/>
    <w:rsid w:val="0055179D"/>
    <w:rsid w:val="00554C2D"/>
    <w:rsid w:val="0055777A"/>
    <w:rsid w:val="005609DF"/>
    <w:rsid w:val="0056203B"/>
    <w:rsid w:val="0056281B"/>
    <w:rsid w:val="0056291E"/>
    <w:rsid w:val="00563881"/>
    <w:rsid w:val="00565C82"/>
    <w:rsid w:val="00565E70"/>
    <w:rsid w:val="005663CA"/>
    <w:rsid w:val="00566895"/>
    <w:rsid w:val="00570076"/>
    <w:rsid w:val="00570470"/>
    <w:rsid w:val="00570FF6"/>
    <w:rsid w:val="00571789"/>
    <w:rsid w:val="00571916"/>
    <w:rsid w:val="00571FA7"/>
    <w:rsid w:val="00573BB8"/>
    <w:rsid w:val="00573D94"/>
    <w:rsid w:val="00575E48"/>
    <w:rsid w:val="00581416"/>
    <w:rsid w:val="0058409D"/>
    <w:rsid w:val="005852B9"/>
    <w:rsid w:val="00585919"/>
    <w:rsid w:val="005869BE"/>
    <w:rsid w:val="00586FD5"/>
    <w:rsid w:val="00587D11"/>
    <w:rsid w:val="00592EB9"/>
    <w:rsid w:val="0059320A"/>
    <w:rsid w:val="0059353F"/>
    <w:rsid w:val="00594474"/>
    <w:rsid w:val="005958CB"/>
    <w:rsid w:val="00595B3A"/>
    <w:rsid w:val="00595ED6"/>
    <w:rsid w:val="005A106A"/>
    <w:rsid w:val="005A1C21"/>
    <w:rsid w:val="005A325B"/>
    <w:rsid w:val="005A32E1"/>
    <w:rsid w:val="005A4500"/>
    <w:rsid w:val="005A71B1"/>
    <w:rsid w:val="005A7CC1"/>
    <w:rsid w:val="005B1B43"/>
    <w:rsid w:val="005B1D67"/>
    <w:rsid w:val="005B3E69"/>
    <w:rsid w:val="005B3E7F"/>
    <w:rsid w:val="005B58AB"/>
    <w:rsid w:val="005C04D9"/>
    <w:rsid w:val="005C7E57"/>
    <w:rsid w:val="005D1055"/>
    <w:rsid w:val="005D1F7E"/>
    <w:rsid w:val="005D2924"/>
    <w:rsid w:val="005D2FA3"/>
    <w:rsid w:val="005D445F"/>
    <w:rsid w:val="005D56E3"/>
    <w:rsid w:val="005D763A"/>
    <w:rsid w:val="005E31F4"/>
    <w:rsid w:val="005E3CE0"/>
    <w:rsid w:val="005E4F43"/>
    <w:rsid w:val="005E6089"/>
    <w:rsid w:val="005F20EE"/>
    <w:rsid w:val="005F2456"/>
    <w:rsid w:val="005F3BF3"/>
    <w:rsid w:val="005F45AD"/>
    <w:rsid w:val="005F5BB0"/>
    <w:rsid w:val="00611DE7"/>
    <w:rsid w:val="00614178"/>
    <w:rsid w:val="006217E3"/>
    <w:rsid w:val="00622DBC"/>
    <w:rsid w:val="0062775A"/>
    <w:rsid w:val="00627D0D"/>
    <w:rsid w:val="00632C31"/>
    <w:rsid w:val="006428C7"/>
    <w:rsid w:val="006447B2"/>
    <w:rsid w:val="00644D31"/>
    <w:rsid w:val="0064549F"/>
    <w:rsid w:val="00645787"/>
    <w:rsid w:val="0065073E"/>
    <w:rsid w:val="006527F2"/>
    <w:rsid w:val="00654734"/>
    <w:rsid w:val="00654C68"/>
    <w:rsid w:val="0065630C"/>
    <w:rsid w:val="006601C3"/>
    <w:rsid w:val="0066251E"/>
    <w:rsid w:val="00671F4C"/>
    <w:rsid w:val="006738BF"/>
    <w:rsid w:val="006741CF"/>
    <w:rsid w:val="006820FB"/>
    <w:rsid w:val="0068529A"/>
    <w:rsid w:val="00685426"/>
    <w:rsid w:val="0068759F"/>
    <w:rsid w:val="00697737"/>
    <w:rsid w:val="006A1A1A"/>
    <w:rsid w:val="006A20FC"/>
    <w:rsid w:val="006A65D0"/>
    <w:rsid w:val="006A7968"/>
    <w:rsid w:val="006B0FF5"/>
    <w:rsid w:val="006B631C"/>
    <w:rsid w:val="006C1479"/>
    <w:rsid w:val="006C3F4D"/>
    <w:rsid w:val="006C48D4"/>
    <w:rsid w:val="006C5937"/>
    <w:rsid w:val="006C6A1F"/>
    <w:rsid w:val="006C6F55"/>
    <w:rsid w:val="006D0A39"/>
    <w:rsid w:val="006D1A85"/>
    <w:rsid w:val="006D2762"/>
    <w:rsid w:val="006E2054"/>
    <w:rsid w:val="006E612D"/>
    <w:rsid w:val="006F372E"/>
    <w:rsid w:val="006F402D"/>
    <w:rsid w:val="006F574F"/>
    <w:rsid w:val="006F76C4"/>
    <w:rsid w:val="006F7BCF"/>
    <w:rsid w:val="00702894"/>
    <w:rsid w:val="00702DE8"/>
    <w:rsid w:val="00703EAA"/>
    <w:rsid w:val="00707281"/>
    <w:rsid w:val="007119C2"/>
    <w:rsid w:val="00711B21"/>
    <w:rsid w:val="00715FE9"/>
    <w:rsid w:val="00720B8D"/>
    <w:rsid w:val="007224E3"/>
    <w:rsid w:val="007229C4"/>
    <w:rsid w:val="00723299"/>
    <w:rsid w:val="0072563F"/>
    <w:rsid w:val="0072764C"/>
    <w:rsid w:val="00731B9A"/>
    <w:rsid w:val="00733C57"/>
    <w:rsid w:val="00733E55"/>
    <w:rsid w:val="00743267"/>
    <w:rsid w:val="00746C86"/>
    <w:rsid w:val="00751EDD"/>
    <w:rsid w:val="0075392A"/>
    <w:rsid w:val="00753B5B"/>
    <w:rsid w:val="0075520B"/>
    <w:rsid w:val="007554B4"/>
    <w:rsid w:val="00755573"/>
    <w:rsid w:val="007564A4"/>
    <w:rsid w:val="0076112C"/>
    <w:rsid w:val="0076396B"/>
    <w:rsid w:val="0076554E"/>
    <w:rsid w:val="007677B6"/>
    <w:rsid w:val="00773040"/>
    <w:rsid w:val="00773E59"/>
    <w:rsid w:val="00774CF3"/>
    <w:rsid w:val="00776DF8"/>
    <w:rsid w:val="00777242"/>
    <w:rsid w:val="0078136B"/>
    <w:rsid w:val="007821AC"/>
    <w:rsid w:val="00782905"/>
    <w:rsid w:val="0078384D"/>
    <w:rsid w:val="007847CE"/>
    <w:rsid w:val="007850F1"/>
    <w:rsid w:val="007854C8"/>
    <w:rsid w:val="00785C2C"/>
    <w:rsid w:val="00786FCF"/>
    <w:rsid w:val="00787EC5"/>
    <w:rsid w:val="00787F9D"/>
    <w:rsid w:val="00791FC1"/>
    <w:rsid w:val="00793760"/>
    <w:rsid w:val="007948AE"/>
    <w:rsid w:val="00795A07"/>
    <w:rsid w:val="007A107C"/>
    <w:rsid w:val="007A1E84"/>
    <w:rsid w:val="007A3822"/>
    <w:rsid w:val="007A5914"/>
    <w:rsid w:val="007A6BDF"/>
    <w:rsid w:val="007B7676"/>
    <w:rsid w:val="007B7AC7"/>
    <w:rsid w:val="007C045E"/>
    <w:rsid w:val="007C312E"/>
    <w:rsid w:val="007D047F"/>
    <w:rsid w:val="007D0C4E"/>
    <w:rsid w:val="007D5021"/>
    <w:rsid w:val="007D778A"/>
    <w:rsid w:val="007D7BFA"/>
    <w:rsid w:val="007E0E73"/>
    <w:rsid w:val="007E142C"/>
    <w:rsid w:val="007E3456"/>
    <w:rsid w:val="007E3E46"/>
    <w:rsid w:val="007E561C"/>
    <w:rsid w:val="007F0EF2"/>
    <w:rsid w:val="007F1B29"/>
    <w:rsid w:val="007F2067"/>
    <w:rsid w:val="007F41CC"/>
    <w:rsid w:val="007F47CE"/>
    <w:rsid w:val="007F505F"/>
    <w:rsid w:val="007F5882"/>
    <w:rsid w:val="007F6BCB"/>
    <w:rsid w:val="007F7F5D"/>
    <w:rsid w:val="00804F15"/>
    <w:rsid w:val="00810029"/>
    <w:rsid w:val="00810B01"/>
    <w:rsid w:val="00810C1A"/>
    <w:rsid w:val="0081253A"/>
    <w:rsid w:val="00814758"/>
    <w:rsid w:val="00816429"/>
    <w:rsid w:val="00822A37"/>
    <w:rsid w:val="00823F8C"/>
    <w:rsid w:val="008244C9"/>
    <w:rsid w:val="00827EEE"/>
    <w:rsid w:val="00832A50"/>
    <w:rsid w:val="00841297"/>
    <w:rsid w:val="00844028"/>
    <w:rsid w:val="0084478F"/>
    <w:rsid w:val="00846A80"/>
    <w:rsid w:val="00847560"/>
    <w:rsid w:val="00852B25"/>
    <w:rsid w:val="00852BE8"/>
    <w:rsid w:val="0086005E"/>
    <w:rsid w:val="0086269F"/>
    <w:rsid w:val="008629AC"/>
    <w:rsid w:val="00863639"/>
    <w:rsid w:val="00864BE8"/>
    <w:rsid w:val="00866688"/>
    <w:rsid w:val="008676BC"/>
    <w:rsid w:val="0086770A"/>
    <w:rsid w:val="00872D84"/>
    <w:rsid w:val="00873B55"/>
    <w:rsid w:val="008743C3"/>
    <w:rsid w:val="00875CCA"/>
    <w:rsid w:val="00876D06"/>
    <w:rsid w:val="008774CC"/>
    <w:rsid w:val="00877E13"/>
    <w:rsid w:val="00883E9A"/>
    <w:rsid w:val="0089375F"/>
    <w:rsid w:val="008A0474"/>
    <w:rsid w:val="008A2A47"/>
    <w:rsid w:val="008A62C8"/>
    <w:rsid w:val="008B0290"/>
    <w:rsid w:val="008B5DB0"/>
    <w:rsid w:val="008C0A10"/>
    <w:rsid w:val="008C2D96"/>
    <w:rsid w:val="008C4800"/>
    <w:rsid w:val="008C77FB"/>
    <w:rsid w:val="008D2331"/>
    <w:rsid w:val="008D388A"/>
    <w:rsid w:val="008E1032"/>
    <w:rsid w:val="008E3342"/>
    <w:rsid w:val="008E75C5"/>
    <w:rsid w:val="008E7981"/>
    <w:rsid w:val="008F3A71"/>
    <w:rsid w:val="008F4A1A"/>
    <w:rsid w:val="008F6916"/>
    <w:rsid w:val="008F7730"/>
    <w:rsid w:val="008F78EE"/>
    <w:rsid w:val="00900941"/>
    <w:rsid w:val="00902140"/>
    <w:rsid w:val="009028D3"/>
    <w:rsid w:val="00903781"/>
    <w:rsid w:val="009045A3"/>
    <w:rsid w:val="00905418"/>
    <w:rsid w:val="0090645F"/>
    <w:rsid w:val="009118F8"/>
    <w:rsid w:val="0091420C"/>
    <w:rsid w:val="00915F14"/>
    <w:rsid w:val="0091685F"/>
    <w:rsid w:val="0092104A"/>
    <w:rsid w:val="00922FC3"/>
    <w:rsid w:val="0092311F"/>
    <w:rsid w:val="00926CDF"/>
    <w:rsid w:val="00935F5A"/>
    <w:rsid w:val="00941133"/>
    <w:rsid w:val="00942598"/>
    <w:rsid w:val="009428DD"/>
    <w:rsid w:val="00947099"/>
    <w:rsid w:val="00955C42"/>
    <w:rsid w:val="00957E52"/>
    <w:rsid w:val="00960C98"/>
    <w:rsid w:val="00961113"/>
    <w:rsid w:val="0096568F"/>
    <w:rsid w:val="009670A4"/>
    <w:rsid w:val="0097042A"/>
    <w:rsid w:val="0097074E"/>
    <w:rsid w:val="00972225"/>
    <w:rsid w:val="00973185"/>
    <w:rsid w:val="009732AD"/>
    <w:rsid w:val="009749ED"/>
    <w:rsid w:val="009770A9"/>
    <w:rsid w:val="00977335"/>
    <w:rsid w:val="00985D61"/>
    <w:rsid w:val="009948F1"/>
    <w:rsid w:val="009955CA"/>
    <w:rsid w:val="00995676"/>
    <w:rsid w:val="009A3ADD"/>
    <w:rsid w:val="009A41FE"/>
    <w:rsid w:val="009A4294"/>
    <w:rsid w:val="009A60BC"/>
    <w:rsid w:val="009A6C01"/>
    <w:rsid w:val="009A6DD8"/>
    <w:rsid w:val="009A7410"/>
    <w:rsid w:val="009B2FDF"/>
    <w:rsid w:val="009B6ADD"/>
    <w:rsid w:val="009B6E77"/>
    <w:rsid w:val="009C1D20"/>
    <w:rsid w:val="009D0C9C"/>
    <w:rsid w:val="009D13F6"/>
    <w:rsid w:val="009D207B"/>
    <w:rsid w:val="009D21F0"/>
    <w:rsid w:val="009D290F"/>
    <w:rsid w:val="009D3164"/>
    <w:rsid w:val="009D6408"/>
    <w:rsid w:val="009E4E0C"/>
    <w:rsid w:val="009F2001"/>
    <w:rsid w:val="009F2D3C"/>
    <w:rsid w:val="009F773E"/>
    <w:rsid w:val="00A03111"/>
    <w:rsid w:val="00A064CA"/>
    <w:rsid w:val="00A137BA"/>
    <w:rsid w:val="00A14137"/>
    <w:rsid w:val="00A14473"/>
    <w:rsid w:val="00A14B5F"/>
    <w:rsid w:val="00A14FF9"/>
    <w:rsid w:val="00A21CD5"/>
    <w:rsid w:val="00A23A4C"/>
    <w:rsid w:val="00A24538"/>
    <w:rsid w:val="00A26B55"/>
    <w:rsid w:val="00A35EA2"/>
    <w:rsid w:val="00A368CC"/>
    <w:rsid w:val="00A416F3"/>
    <w:rsid w:val="00A45491"/>
    <w:rsid w:val="00A459C0"/>
    <w:rsid w:val="00A465D2"/>
    <w:rsid w:val="00A467B0"/>
    <w:rsid w:val="00A47250"/>
    <w:rsid w:val="00A47A5B"/>
    <w:rsid w:val="00A50A5A"/>
    <w:rsid w:val="00A623ED"/>
    <w:rsid w:val="00A630BA"/>
    <w:rsid w:val="00A63571"/>
    <w:rsid w:val="00A643AE"/>
    <w:rsid w:val="00A66DC7"/>
    <w:rsid w:val="00A673E3"/>
    <w:rsid w:val="00A72088"/>
    <w:rsid w:val="00A77E6C"/>
    <w:rsid w:val="00A81DEF"/>
    <w:rsid w:val="00A8331F"/>
    <w:rsid w:val="00A97E3E"/>
    <w:rsid w:val="00AA064C"/>
    <w:rsid w:val="00AA3414"/>
    <w:rsid w:val="00AA495E"/>
    <w:rsid w:val="00AB0DE1"/>
    <w:rsid w:val="00AB2F6C"/>
    <w:rsid w:val="00AB311A"/>
    <w:rsid w:val="00AB31A6"/>
    <w:rsid w:val="00AB34C7"/>
    <w:rsid w:val="00AB5FF7"/>
    <w:rsid w:val="00AB6E5B"/>
    <w:rsid w:val="00AC0646"/>
    <w:rsid w:val="00AC1FAD"/>
    <w:rsid w:val="00AC2F82"/>
    <w:rsid w:val="00AC4B2B"/>
    <w:rsid w:val="00AC4C22"/>
    <w:rsid w:val="00AC6EFC"/>
    <w:rsid w:val="00AC7818"/>
    <w:rsid w:val="00AD081D"/>
    <w:rsid w:val="00AD0861"/>
    <w:rsid w:val="00AE01D1"/>
    <w:rsid w:val="00AE3107"/>
    <w:rsid w:val="00AE535C"/>
    <w:rsid w:val="00AE55BE"/>
    <w:rsid w:val="00AF0E1D"/>
    <w:rsid w:val="00AF2A16"/>
    <w:rsid w:val="00AF3FE5"/>
    <w:rsid w:val="00AF48D1"/>
    <w:rsid w:val="00AF5B26"/>
    <w:rsid w:val="00AF6A18"/>
    <w:rsid w:val="00AF7556"/>
    <w:rsid w:val="00B004BA"/>
    <w:rsid w:val="00B03439"/>
    <w:rsid w:val="00B0722E"/>
    <w:rsid w:val="00B112F2"/>
    <w:rsid w:val="00B2294F"/>
    <w:rsid w:val="00B275D7"/>
    <w:rsid w:val="00B2774F"/>
    <w:rsid w:val="00B27C80"/>
    <w:rsid w:val="00B301AC"/>
    <w:rsid w:val="00B30F97"/>
    <w:rsid w:val="00B32E1F"/>
    <w:rsid w:val="00B3335C"/>
    <w:rsid w:val="00B33842"/>
    <w:rsid w:val="00B343B9"/>
    <w:rsid w:val="00B3726F"/>
    <w:rsid w:val="00B40109"/>
    <w:rsid w:val="00B41234"/>
    <w:rsid w:val="00B41CC6"/>
    <w:rsid w:val="00B43121"/>
    <w:rsid w:val="00B43FAC"/>
    <w:rsid w:val="00B473BE"/>
    <w:rsid w:val="00B5015C"/>
    <w:rsid w:val="00B5188B"/>
    <w:rsid w:val="00B55952"/>
    <w:rsid w:val="00B60F87"/>
    <w:rsid w:val="00B63716"/>
    <w:rsid w:val="00B658A1"/>
    <w:rsid w:val="00B66112"/>
    <w:rsid w:val="00B66651"/>
    <w:rsid w:val="00B7012C"/>
    <w:rsid w:val="00B73EBB"/>
    <w:rsid w:val="00B74E73"/>
    <w:rsid w:val="00B75774"/>
    <w:rsid w:val="00B773E1"/>
    <w:rsid w:val="00B8073D"/>
    <w:rsid w:val="00B8161D"/>
    <w:rsid w:val="00B82337"/>
    <w:rsid w:val="00B82DF8"/>
    <w:rsid w:val="00B83394"/>
    <w:rsid w:val="00B849DE"/>
    <w:rsid w:val="00B86151"/>
    <w:rsid w:val="00B871AC"/>
    <w:rsid w:val="00B91C3B"/>
    <w:rsid w:val="00B92869"/>
    <w:rsid w:val="00B93041"/>
    <w:rsid w:val="00B973CC"/>
    <w:rsid w:val="00BA0010"/>
    <w:rsid w:val="00BA349A"/>
    <w:rsid w:val="00BA3540"/>
    <w:rsid w:val="00BB04EE"/>
    <w:rsid w:val="00BB4F1D"/>
    <w:rsid w:val="00BC04EB"/>
    <w:rsid w:val="00BC0ACD"/>
    <w:rsid w:val="00BC11B1"/>
    <w:rsid w:val="00BC1BC0"/>
    <w:rsid w:val="00BC5D82"/>
    <w:rsid w:val="00BC700C"/>
    <w:rsid w:val="00BC7727"/>
    <w:rsid w:val="00BD0971"/>
    <w:rsid w:val="00BD2BF9"/>
    <w:rsid w:val="00BD3974"/>
    <w:rsid w:val="00BE3AFB"/>
    <w:rsid w:val="00BE460D"/>
    <w:rsid w:val="00BE68C2"/>
    <w:rsid w:val="00BE6B69"/>
    <w:rsid w:val="00BF0790"/>
    <w:rsid w:val="00BF3D9C"/>
    <w:rsid w:val="00BF549C"/>
    <w:rsid w:val="00BF7292"/>
    <w:rsid w:val="00C01AFA"/>
    <w:rsid w:val="00C0241D"/>
    <w:rsid w:val="00C03357"/>
    <w:rsid w:val="00C0389F"/>
    <w:rsid w:val="00C0411F"/>
    <w:rsid w:val="00C042B9"/>
    <w:rsid w:val="00C04CBB"/>
    <w:rsid w:val="00C06B17"/>
    <w:rsid w:val="00C07027"/>
    <w:rsid w:val="00C1430B"/>
    <w:rsid w:val="00C1575E"/>
    <w:rsid w:val="00C161E1"/>
    <w:rsid w:val="00C1708B"/>
    <w:rsid w:val="00C20897"/>
    <w:rsid w:val="00C22298"/>
    <w:rsid w:val="00C276DC"/>
    <w:rsid w:val="00C30183"/>
    <w:rsid w:val="00C31A80"/>
    <w:rsid w:val="00C32DB0"/>
    <w:rsid w:val="00C36BE7"/>
    <w:rsid w:val="00C42741"/>
    <w:rsid w:val="00C438B3"/>
    <w:rsid w:val="00C46CEF"/>
    <w:rsid w:val="00C50C72"/>
    <w:rsid w:val="00C52204"/>
    <w:rsid w:val="00C543D3"/>
    <w:rsid w:val="00C56499"/>
    <w:rsid w:val="00C56EE9"/>
    <w:rsid w:val="00C5770B"/>
    <w:rsid w:val="00C65162"/>
    <w:rsid w:val="00C66643"/>
    <w:rsid w:val="00C726D7"/>
    <w:rsid w:val="00C72DC8"/>
    <w:rsid w:val="00C76D19"/>
    <w:rsid w:val="00C80AAF"/>
    <w:rsid w:val="00C80C75"/>
    <w:rsid w:val="00C82C36"/>
    <w:rsid w:val="00C830EB"/>
    <w:rsid w:val="00C837FC"/>
    <w:rsid w:val="00C84241"/>
    <w:rsid w:val="00C87515"/>
    <w:rsid w:val="00C87D43"/>
    <w:rsid w:val="00C90045"/>
    <w:rsid w:val="00C90741"/>
    <w:rsid w:val="00C916F5"/>
    <w:rsid w:val="00C920B0"/>
    <w:rsid w:val="00C95CC9"/>
    <w:rsid w:val="00C95CFE"/>
    <w:rsid w:val="00CA0570"/>
    <w:rsid w:val="00CA0A09"/>
    <w:rsid w:val="00CA101B"/>
    <w:rsid w:val="00CA1262"/>
    <w:rsid w:val="00CA2164"/>
    <w:rsid w:val="00CA411D"/>
    <w:rsid w:val="00CB24C3"/>
    <w:rsid w:val="00CB271F"/>
    <w:rsid w:val="00CB30D7"/>
    <w:rsid w:val="00CB6218"/>
    <w:rsid w:val="00CB6FD1"/>
    <w:rsid w:val="00CB7843"/>
    <w:rsid w:val="00CC08C4"/>
    <w:rsid w:val="00CC0DFB"/>
    <w:rsid w:val="00CC5B89"/>
    <w:rsid w:val="00CC5C65"/>
    <w:rsid w:val="00CC7C5A"/>
    <w:rsid w:val="00CD2045"/>
    <w:rsid w:val="00CD42EC"/>
    <w:rsid w:val="00CD49B1"/>
    <w:rsid w:val="00CF3F33"/>
    <w:rsid w:val="00CF50E3"/>
    <w:rsid w:val="00CF5285"/>
    <w:rsid w:val="00D0187B"/>
    <w:rsid w:val="00D0475D"/>
    <w:rsid w:val="00D04766"/>
    <w:rsid w:val="00D04F8E"/>
    <w:rsid w:val="00D051F5"/>
    <w:rsid w:val="00D05A59"/>
    <w:rsid w:val="00D05C12"/>
    <w:rsid w:val="00D06D1B"/>
    <w:rsid w:val="00D127FF"/>
    <w:rsid w:val="00D12FC6"/>
    <w:rsid w:val="00D16901"/>
    <w:rsid w:val="00D21BCA"/>
    <w:rsid w:val="00D22FAD"/>
    <w:rsid w:val="00D24A1C"/>
    <w:rsid w:val="00D25525"/>
    <w:rsid w:val="00D25898"/>
    <w:rsid w:val="00D25AF8"/>
    <w:rsid w:val="00D32A90"/>
    <w:rsid w:val="00D3335F"/>
    <w:rsid w:val="00D36DDF"/>
    <w:rsid w:val="00D36E78"/>
    <w:rsid w:val="00D37675"/>
    <w:rsid w:val="00D420F9"/>
    <w:rsid w:val="00D469E2"/>
    <w:rsid w:val="00D47C44"/>
    <w:rsid w:val="00D51893"/>
    <w:rsid w:val="00D51E45"/>
    <w:rsid w:val="00D5210B"/>
    <w:rsid w:val="00D52A82"/>
    <w:rsid w:val="00D5598E"/>
    <w:rsid w:val="00D5738C"/>
    <w:rsid w:val="00D60F50"/>
    <w:rsid w:val="00D65E03"/>
    <w:rsid w:val="00D72492"/>
    <w:rsid w:val="00D7293F"/>
    <w:rsid w:val="00D7365C"/>
    <w:rsid w:val="00D74589"/>
    <w:rsid w:val="00D77B77"/>
    <w:rsid w:val="00D80000"/>
    <w:rsid w:val="00D83E86"/>
    <w:rsid w:val="00D94F12"/>
    <w:rsid w:val="00D95338"/>
    <w:rsid w:val="00D96C96"/>
    <w:rsid w:val="00DA0A71"/>
    <w:rsid w:val="00DA2ACA"/>
    <w:rsid w:val="00DA31EF"/>
    <w:rsid w:val="00DA605B"/>
    <w:rsid w:val="00DB5E01"/>
    <w:rsid w:val="00DB73A9"/>
    <w:rsid w:val="00DC1946"/>
    <w:rsid w:val="00DC2547"/>
    <w:rsid w:val="00DC36B0"/>
    <w:rsid w:val="00DC3CFF"/>
    <w:rsid w:val="00DC403D"/>
    <w:rsid w:val="00DC70E6"/>
    <w:rsid w:val="00DD089F"/>
    <w:rsid w:val="00DD4F1B"/>
    <w:rsid w:val="00DD6346"/>
    <w:rsid w:val="00DD6AFC"/>
    <w:rsid w:val="00DF64CB"/>
    <w:rsid w:val="00E0196C"/>
    <w:rsid w:val="00E07C2A"/>
    <w:rsid w:val="00E108C3"/>
    <w:rsid w:val="00E15296"/>
    <w:rsid w:val="00E16574"/>
    <w:rsid w:val="00E1702D"/>
    <w:rsid w:val="00E17915"/>
    <w:rsid w:val="00E17AA4"/>
    <w:rsid w:val="00E242A1"/>
    <w:rsid w:val="00E2464E"/>
    <w:rsid w:val="00E255A0"/>
    <w:rsid w:val="00E3042D"/>
    <w:rsid w:val="00E34532"/>
    <w:rsid w:val="00E3520E"/>
    <w:rsid w:val="00E37802"/>
    <w:rsid w:val="00E411EA"/>
    <w:rsid w:val="00E43D0B"/>
    <w:rsid w:val="00E45941"/>
    <w:rsid w:val="00E472CC"/>
    <w:rsid w:val="00E47A7F"/>
    <w:rsid w:val="00E50EC0"/>
    <w:rsid w:val="00E51D60"/>
    <w:rsid w:val="00E52E05"/>
    <w:rsid w:val="00E53338"/>
    <w:rsid w:val="00E550FB"/>
    <w:rsid w:val="00E555FF"/>
    <w:rsid w:val="00E605E7"/>
    <w:rsid w:val="00E63437"/>
    <w:rsid w:val="00E6392C"/>
    <w:rsid w:val="00E65D08"/>
    <w:rsid w:val="00E6727C"/>
    <w:rsid w:val="00E73590"/>
    <w:rsid w:val="00E76D20"/>
    <w:rsid w:val="00E842F9"/>
    <w:rsid w:val="00E85956"/>
    <w:rsid w:val="00E8684C"/>
    <w:rsid w:val="00E86AB7"/>
    <w:rsid w:val="00E86D56"/>
    <w:rsid w:val="00E87355"/>
    <w:rsid w:val="00E878A3"/>
    <w:rsid w:val="00E87BCF"/>
    <w:rsid w:val="00E91569"/>
    <w:rsid w:val="00E9570C"/>
    <w:rsid w:val="00E95F6F"/>
    <w:rsid w:val="00E96007"/>
    <w:rsid w:val="00E9694B"/>
    <w:rsid w:val="00E96E96"/>
    <w:rsid w:val="00E97BE4"/>
    <w:rsid w:val="00EA111C"/>
    <w:rsid w:val="00EA27B0"/>
    <w:rsid w:val="00EB0339"/>
    <w:rsid w:val="00EB150D"/>
    <w:rsid w:val="00EB2029"/>
    <w:rsid w:val="00EB2A3C"/>
    <w:rsid w:val="00EB2CE8"/>
    <w:rsid w:val="00EB335E"/>
    <w:rsid w:val="00EB387A"/>
    <w:rsid w:val="00EB4046"/>
    <w:rsid w:val="00EB7ECE"/>
    <w:rsid w:val="00EC3693"/>
    <w:rsid w:val="00EC3D88"/>
    <w:rsid w:val="00EC51E7"/>
    <w:rsid w:val="00EC5347"/>
    <w:rsid w:val="00EC6063"/>
    <w:rsid w:val="00ED0F5A"/>
    <w:rsid w:val="00ED4C0C"/>
    <w:rsid w:val="00EE198A"/>
    <w:rsid w:val="00EE1D83"/>
    <w:rsid w:val="00EE1E94"/>
    <w:rsid w:val="00EE2DD6"/>
    <w:rsid w:val="00EE6B31"/>
    <w:rsid w:val="00EF5330"/>
    <w:rsid w:val="00EF5727"/>
    <w:rsid w:val="00F05A93"/>
    <w:rsid w:val="00F065FC"/>
    <w:rsid w:val="00F14361"/>
    <w:rsid w:val="00F14F39"/>
    <w:rsid w:val="00F150A3"/>
    <w:rsid w:val="00F16120"/>
    <w:rsid w:val="00F16402"/>
    <w:rsid w:val="00F17239"/>
    <w:rsid w:val="00F20243"/>
    <w:rsid w:val="00F22FA8"/>
    <w:rsid w:val="00F27AA0"/>
    <w:rsid w:val="00F30224"/>
    <w:rsid w:val="00F32449"/>
    <w:rsid w:val="00F35ECB"/>
    <w:rsid w:val="00F37309"/>
    <w:rsid w:val="00F4098E"/>
    <w:rsid w:val="00F4266F"/>
    <w:rsid w:val="00F45135"/>
    <w:rsid w:val="00F45901"/>
    <w:rsid w:val="00F46B54"/>
    <w:rsid w:val="00F52B8D"/>
    <w:rsid w:val="00F5498A"/>
    <w:rsid w:val="00F56A0B"/>
    <w:rsid w:val="00F61873"/>
    <w:rsid w:val="00F64910"/>
    <w:rsid w:val="00F671E7"/>
    <w:rsid w:val="00F67948"/>
    <w:rsid w:val="00F70139"/>
    <w:rsid w:val="00F7061A"/>
    <w:rsid w:val="00F70B60"/>
    <w:rsid w:val="00F76A2A"/>
    <w:rsid w:val="00F811C7"/>
    <w:rsid w:val="00F83652"/>
    <w:rsid w:val="00F8416A"/>
    <w:rsid w:val="00F86842"/>
    <w:rsid w:val="00F910CF"/>
    <w:rsid w:val="00F916BE"/>
    <w:rsid w:val="00F9177F"/>
    <w:rsid w:val="00F91B18"/>
    <w:rsid w:val="00F97175"/>
    <w:rsid w:val="00FA271D"/>
    <w:rsid w:val="00FA3EE5"/>
    <w:rsid w:val="00FA7D17"/>
    <w:rsid w:val="00FB21FB"/>
    <w:rsid w:val="00FB6A76"/>
    <w:rsid w:val="00FC077A"/>
    <w:rsid w:val="00FC0991"/>
    <w:rsid w:val="00FC11D1"/>
    <w:rsid w:val="00FC3E48"/>
    <w:rsid w:val="00FC57E3"/>
    <w:rsid w:val="00FC6CCC"/>
    <w:rsid w:val="00FC77A9"/>
    <w:rsid w:val="00FD0925"/>
    <w:rsid w:val="00FD0B68"/>
    <w:rsid w:val="00FD522C"/>
    <w:rsid w:val="00FD666F"/>
    <w:rsid w:val="00FE3127"/>
    <w:rsid w:val="00FE79C6"/>
    <w:rsid w:val="00FF0F4F"/>
    <w:rsid w:val="00FF5A9B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12E95B-4DD8-4967-904D-5AE6B42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0" w:after="20"/>
      <w:outlineLvl w:val="0"/>
    </w:pPr>
    <w:rPr>
      <w:rFonts w:ascii="Arial Narrow" w:hAnsi="Arial Narrow"/>
      <w:b/>
      <w:snapToGrid w:val="0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 Narrow" w:hAnsi="Arial Narrow"/>
      <w:b/>
      <w:sz w:val="18"/>
      <w:shd w:val="pct10" w:color="auto" w:fill="auto"/>
    </w:rPr>
  </w:style>
  <w:style w:type="paragraph" w:styleId="Titre3">
    <w:name w:val="heading 3"/>
    <w:basedOn w:val="Normal"/>
    <w:next w:val="Normal"/>
    <w:qFormat/>
    <w:rsid w:val="00B55952"/>
    <w:pPr>
      <w:keepNext/>
      <w:spacing w:before="240" w:after="60" w:line="280" w:lineRule="atLeast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enter" w:pos="1890"/>
        <w:tab w:val="center" w:pos="3510"/>
        <w:tab w:val="left" w:pos="4770"/>
        <w:tab w:val="right" w:pos="10800"/>
      </w:tabs>
    </w:pPr>
    <w:rPr>
      <w:rFonts w:ascii="Arial Narrow" w:hAnsi="Arial Narrow"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7E0E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86AB7"/>
  </w:style>
  <w:style w:type="character" w:styleId="Appelnotedebasdep">
    <w:name w:val="footnote reference"/>
    <w:semiHidden/>
    <w:rsid w:val="00E86A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0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810029"/>
    <w:rPr>
      <w:lang w:eastAsia="fr-FR"/>
    </w:rPr>
  </w:style>
  <w:style w:type="paragraph" w:styleId="Rvision">
    <w:name w:val="Revision"/>
    <w:hidden/>
    <w:uiPriority w:val="99"/>
    <w:semiHidden/>
    <w:rsid w:val="00FB6A76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07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itepublique.gouv.qc.ca/securite-incendie/ssi/formation-des-pompiers/aide-financie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ructeur-enpq@enpq.gouv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ledespompier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edespompiers.gouv.q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3828-E51B-476C-8FCF-A21A594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1A_02-Demande d'dmission et d'inscription</vt:lpstr>
    </vt:vector>
  </TitlesOfParts>
  <Manager>Sylvie Robert</Manager>
  <Company>École nationale des pompiers du Québec</Company>
  <LinksUpToDate>false</LinksUpToDate>
  <CharactersWithSpaces>8657</CharactersWithSpaces>
  <SharedDoc>false</SharedDoc>
  <HLinks>
    <vt:vector size="24" baseType="variant">
      <vt:variant>
        <vt:i4>524395</vt:i4>
      </vt:variant>
      <vt:variant>
        <vt:i4>160</vt:i4>
      </vt:variant>
      <vt:variant>
        <vt:i4>0</vt:i4>
      </vt:variant>
      <vt:variant>
        <vt:i4>5</vt:i4>
      </vt:variant>
      <vt:variant>
        <vt:lpwstr>mailto:instructeur-enpq@enpq.gouv.qc.ca</vt:lpwstr>
      </vt:variant>
      <vt:variant>
        <vt:lpwstr/>
      </vt:variant>
      <vt:variant>
        <vt:i4>3014781</vt:i4>
      </vt:variant>
      <vt:variant>
        <vt:i4>157</vt:i4>
      </vt:variant>
      <vt:variant>
        <vt:i4>0</vt:i4>
      </vt:variant>
      <vt:variant>
        <vt:i4>5</vt:i4>
      </vt:variant>
      <vt:variant>
        <vt:lpwstr>http://www.ecoledespompiers.gouv.qc.ca/</vt:lpwstr>
      </vt:variant>
      <vt:variant>
        <vt:lpwstr/>
      </vt:variant>
      <vt:variant>
        <vt:i4>3014781</vt:i4>
      </vt:variant>
      <vt:variant>
        <vt:i4>154</vt:i4>
      </vt:variant>
      <vt:variant>
        <vt:i4>0</vt:i4>
      </vt:variant>
      <vt:variant>
        <vt:i4>5</vt:i4>
      </vt:variant>
      <vt:variant>
        <vt:lpwstr>http://www.ecoledespompiers.gouv.qc.ca/</vt:lpwstr>
      </vt:variant>
      <vt:variant>
        <vt:lpwstr/>
      </vt:variant>
      <vt:variant>
        <vt:i4>2883683</vt:i4>
      </vt:variant>
      <vt:variant>
        <vt:i4>151</vt:i4>
      </vt:variant>
      <vt:variant>
        <vt:i4>0</vt:i4>
      </vt:variant>
      <vt:variant>
        <vt:i4>5</vt:i4>
      </vt:variant>
      <vt:variant>
        <vt:lpwstr>http://www.securitepublique.gouv.qc.ca/securite-incendie/ssi/formation-des-pompiers/aide-financiere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1A_02-Demande d'dmission et d'inscription</dc:title>
  <dc:subject/>
  <dc:creator>École nationale des pompiers du Québec</dc:creator>
  <cp:keywords/>
  <dc:description/>
  <cp:lastModifiedBy>KABD01</cp:lastModifiedBy>
  <cp:revision>2</cp:revision>
  <cp:lastPrinted>2019-05-01T14:06:00Z</cp:lastPrinted>
  <dcterms:created xsi:type="dcterms:W3CDTF">2020-07-09T15:52:00Z</dcterms:created>
  <dcterms:modified xsi:type="dcterms:W3CDTF">2020-07-09T15:52:00Z</dcterms:modified>
</cp:coreProperties>
</file>